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149"/>
      </w:tblGrid>
      <w:tr w:rsidR="00F0206B" w:rsidRPr="00E53019" w14:paraId="7A9E3456" w14:textId="77777777" w:rsidTr="002B3AD2">
        <w:tc>
          <w:tcPr>
            <w:tcW w:w="4375" w:type="dxa"/>
            <w:tcBorders>
              <w:bottom w:val="nil"/>
            </w:tcBorders>
            <w:shd w:val="clear" w:color="auto" w:fill="5B9BD5" w:themeFill="accent1"/>
          </w:tcPr>
          <w:p w14:paraId="2621D2BC" w14:textId="77777777" w:rsidR="00F0206B" w:rsidRPr="00E53019" w:rsidRDefault="00A03A01" w:rsidP="0038797F">
            <w:pPr>
              <w:jc w:val="center"/>
              <w:rPr>
                <w:b/>
                <w:sz w:val="16"/>
                <w:szCs w:val="16"/>
              </w:rPr>
            </w:pPr>
            <w:bookmarkStart w:id="0" w:name="_GoBack"/>
            <w:bookmarkEnd w:id="0"/>
            <w:r w:rsidRPr="00E53019">
              <w:rPr>
                <w:b/>
                <w:sz w:val="16"/>
                <w:szCs w:val="16"/>
              </w:rPr>
              <w:t xml:space="preserve">Message from The </w:t>
            </w:r>
            <w:proofErr w:type="spellStart"/>
            <w:r w:rsidRPr="00E53019">
              <w:rPr>
                <w:b/>
                <w:sz w:val="16"/>
                <w:szCs w:val="16"/>
              </w:rPr>
              <w:t>Headteacher</w:t>
            </w:r>
            <w:proofErr w:type="spellEnd"/>
          </w:p>
        </w:tc>
      </w:tr>
      <w:tr w:rsidR="00F0206B" w:rsidRPr="00E53019" w14:paraId="16A93353" w14:textId="77777777" w:rsidTr="002B3AD2">
        <w:tc>
          <w:tcPr>
            <w:tcW w:w="4375" w:type="dxa"/>
            <w:tcBorders>
              <w:top w:val="nil"/>
              <w:left w:val="nil"/>
              <w:bottom w:val="nil"/>
              <w:right w:val="nil"/>
            </w:tcBorders>
          </w:tcPr>
          <w:p w14:paraId="53E7ED7F" w14:textId="77777777" w:rsidR="00FD1ACA" w:rsidRDefault="00FD1ACA" w:rsidP="00F16A61">
            <w:pPr>
              <w:pStyle w:val="NoSpacing"/>
              <w:rPr>
                <w:sz w:val="16"/>
                <w:szCs w:val="16"/>
              </w:rPr>
            </w:pPr>
            <w:r w:rsidRPr="00F16A61">
              <w:rPr>
                <w:sz w:val="16"/>
                <w:szCs w:val="16"/>
              </w:rPr>
              <w:t>Dear Parents/ Guardians,</w:t>
            </w:r>
          </w:p>
          <w:p w14:paraId="3252063A" w14:textId="77777777" w:rsidR="00F16A61" w:rsidRPr="00F16A61" w:rsidRDefault="00F16A61" w:rsidP="00F16A61">
            <w:pPr>
              <w:pStyle w:val="NoSpacing"/>
              <w:rPr>
                <w:sz w:val="16"/>
                <w:szCs w:val="16"/>
              </w:rPr>
            </w:pPr>
          </w:p>
          <w:p w14:paraId="6F47494F" w14:textId="1CD46100" w:rsidR="00F16A61" w:rsidRDefault="00F16A61" w:rsidP="00F16A61">
            <w:pPr>
              <w:pStyle w:val="NoSpacing"/>
              <w:rPr>
                <w:rFonts w:eastAsia="Times New Roman" w:cs="Times New Roman"/>
                <w:sz w:val="16"/>
                <w:szCs w:val="16"/>
                <w:lang w:eastAsia="en-GB"/>
              </w:rPr>
            </w:pPr>
            <w:r w:rsidRPr="00F16A61">
              <w:rPr>
                <w:rFonts w:eastAsia="Times New Roman" w:cs="Times New Roman"/>
                <w:sz w:val="16"/>
                <w:szCs w:val="16"/>
                <w:lang w:eastAsia="en-GB"/>
              </w:rPr>
              <w:t>I would like to invite you to our first parent evenings of the school year. The parent evenings are being held after school on Tuesday 17th and Wednesday 18th October. Teachers will be sending appointments slips out today. I hope you can all attend and enjoy finding out how your child has settled into their new school year.</w:t>
            </w:r>
          </w:p>
          <w:p w14:paraId="7A9EC61C" w14:textId="77777777" w:rsidR="00F16A61" w:rsidRPr="00F16A61" w:rsidRDefault="00F16A61" w:rsidP="00F16A61">
            <w:pPr>
              <w:pStyle w:val="NoSpacing"/>
              <w:rPr>
                <w:rFonts w:eastAsia="Times New Roman" w:cs="Times New Roman"/>
                <w:sz w:val="16"/>
                <w:szCs w:val="16"/>
                <w:lang w:eastAsia="en-GB"/>
              </w:rPr>
            </w:pPr>
          </w:p>
          <w:p w14:paraId="5BFCF77B" w14:textId="77777777" w:rsidR="00F16A61" w:rsidRDefault="00F16A61" w:rsidP="00F16A61">
            <w:pPr>
              <w:pStyle w:val="NoSpacing"/>
              <w:rPr>
                <w:rFonts w:eastAsia="Times New Roman" w:cs="Times New Roman"/>
                <w:sz w:val="16"/>
                <w:szCs w:val="16"/>
                <w:lang w:eastAsia="en-GB"/>
              </w:rPr>
            </w:pPr>
            <w:r w:rsidRPr="00F16A61">
              <w:rPr>
                <w:rFonts w:eastAsia="Times New Roman" w:cs="Times New Roman"/>
                <w:sz w:val="16"/>
                <w:szCs w:val="16"/>
                <w:lang w:eastAsia="en-GB"/>
              </w:rPr>
              <w:t>For parents who are unable to make the parent evenings and would like to organise an alternative appointment please speak to your child’s class teacher.</w:t>
            </w:r>
          </w:p>
          <w:p w14:paraId="38231848" w14:textId="77777777" w:rsidR="00F16A61" w:rsidRPr="00F16A61" w:rsidRDefault="00F16A61" w:rsidP="00F16A61">
            <w:pPr>
              <w:pStyle w:val="NoSpacing"/>
              <w:rPr>
                <w:rFonts w:eastAsia="Times New Roman" w:cs="Times New Roman"/>
                <w:sz w:val="16"/>
                <w:szCs w:val="16"/>
                <w:lang w:eastAsia="en-GB"/>
              </w:rPr>
            </w:pPr>
          </w:p>
          <w:p w14:paraId="12AF1728" w14:textId="77777777" w:rsidR="00F16A61" w:rsidRDefault="00F16A61" w:rsidP="00F16A61">
            <w:pPr>
              <w:pStyle w:val="NoSpacing"/>
              <w:rPr>
                <w:rFonts w:eastAsia="Times New Roman" w:cs="Times New Roman"/>
                <w:sz w:val="16"/>
                <w:szCs w:val="16"/>
                <w:lang w:eastAsia="en-GB"/>
              </w:rPr>
            </w:pPr>
            <w:r w:rsidRPr="00F16A61">
              <w:rPr>
                <w:rFonts w:eastAsia="Times New Roman" w:cs="Times New Roman"/>
                <w:sz w:val="16"/>
                <w:szCs w:val="16"/>
                <w:lang w:eastAsia="en-GB"/>
              </w:rPr>
              <w:t xml:space="preserve">As we approach half term I would like to provide you with an update on the annex and the before and after school provision. The school’s TUPE advisors are currently guiding the school through the correct process. A Governors’ working party has been established and it is hoped that once the school has agreed all the relevant documentation this can be forwarded to the </w:t>
            </w:r>
            <w:proofErr w:type="spellStart"/>
            <w:r w:rsidRPr="00F16A61">
              <w:rPr>
                <w:rFonts w:eastAsia="Times New Roman" w:cs="Times New Roman"/>
                <w:sz w:val="16"/>
                <w:szCs w:val="16"/>
                <w:lang w:eastAsia="en-GB"/>
              </w:rPr>
              <w:t>Playstation</w:t>
            </w:r>
            <w:proofErr w:type="spellEnd"/>
            <w:r w:rsidRPr="00F16A61">
              <w:rPr>
                <w:rFonts w:eastAsia="Times New Roman" w:cs="Times New Roman"/>
                <w:sz w:val="16"/>
                <w:szCs w:val="16"/>
                <w:lang w:eastAsia="en-GB"/>
              </w:rPr>
              <w:t xml:space="preserve"> and the TUPE process can progress. Provision for before and after school provision will continue as normal until both parties have agreed the TUPE measures and a transfer date. When this process is nearing its conclusion I will inform parents of the transfer date and any other relevant information.</w:t>
            </w:r>
          </w:p>
          <w:p w14:paraId="35676297" w14:textId="77777777" w:rsidR="00F16A61" w:rsidRPr="00F16A61" w:rsidRDefault="00F16A61" w:rsidP="00F16A61">
            <w:pPr>
              <w:pStyle w:val="NoSpacing"/>
              <w:rPr>
                <w:rFonts w:eastAsia="Times New Roman" w:cs="Times New Roman"/>
                <w:sz w:val="16"/>
                <w:szCs w:val="16"/>
                <w:lang w:eastAsia="en-GB"/>
              </w:rPr>
            </w:pPr>
          </w:p>
          <w:p w14:paraId="62181B77" w14:textId="77777777" w:rsidR="00F16A61" w:rsidRPr="00F16A61" w:rsidRDefault="00F16A61" w:rsidP="00F16A61">
            <w:pPr>
              <w:pStyle w:val="NoSpacing"/>
              <w:rPr>
                <w:rFonts w:eastAsia="Times New Roman" w:cs="Times New Roman"/>
                <w:sz w:val="16"/>
                <w:szCs w:val="16"/>
                <w:lang w:eastAsia="en-GB"/>
              </w:rPr>
            </w:pPr>
            <w:r w:rsidRPr="00F16A61">
              <w:rPr>
                <w:rFonts w:eastAsia="Times New Roman" w:cs="Times New Roman"/>
                <w:sz w:val="16"/>
                <w:szCs w:val="16"/>
                <w:lang w:eastAsia="en-GB"/>
              </w:rPr>
              <w:t xml:space="preserve">In response to a parental enquiry regarding pupil lateness, could I remind all parents that the school day starts at </w:t>
            </w:r>
            <w:proofErr w:type="gramStart"/>
            <w:r w:rsidRPr="00F16A61">
              <w:rPr>
                <w:rFonts w:eastAsia="Times New Roman" w:cs="Times New Roman"/>
                <w:sz w:val="16"/>
                <w:szCs w:val="16"/>
                <w:lang w:eastAsia="en-GB"/>
              </w:rPr>
              <w:t>8.45am.</w:t>
            </w:r>
            <w:proofErr w:type="gramEnd"/>
            <w:r w:rsidRPr="00F16A61">
              <w:rPr>
                <w:rFonts w:eastAsia="Times New Roman" w:cs="Times New Roman"/>
                <w:sz w:val="16"/>
                <w:szCs w:val="16"/>
                <w:lang w:eastAsia="en-GB"/>
              </w:rPr>
              <w:t xml:space="preserve"> The school doors close at 8.50am and any child arriving after this time will enter the building via the main school office. Children entering the school through the main school office will be recoded as being late. Mr Hartford and/or Mr </w:t>
            </w:r>
            <w:proofErr w:type="spellStart"/>
            <w:r w:rsidRPr="00F16A61">
              <w:rPr>
                <w:rFonts w:eastAsia="Times New Roman" w:cs="Times New Roman"/>
                <w:sz w:val="16"/>
                <w:szCs w:val="16"/>
                <w:lang w:eastAsia="en-GB"/>
              </w:rPr>
              <w:t>Timms</w:t>
            </w:r>
            <w:proofErr w:type="spellEnd"/>
            <w:r w:rsidRPr="00F16A61">
              <w:rPr>
                <w:rFonts w:eastAsia="Times New Roman" w:cs="Times New Roman"/>
                <w:sz w:val="16"/>
                <w:szCs w:val="16"/>
                <w:lang w:eastAsia="en-GB"/>
              </w:rPr>
              <w:t xml:space="preserve"> are on the school yard to help direct any late children to the school office if and when required. The external school gates are locked at 8.55am and anybody entering or leaving the school after this time will do so via the main school entrance.</w:t>
            </w:r>
          </w:p>
          <w:p w14:paraId="6836A07C" w14:textId="1280B909" w:rsidR="00F16A61" w:rsidRDefault="00F16A61" w:rsidP="00F16A61">
            <w:pPr>
              <w:pStyle w:val="NoSpacing"/>
              <w:rPr>
                <w:rFonts w:eastAsia="Times New Roman" w:cs="Times New Roman"/>
                <w:sz w:val="16"/>
                <w:szCs w:val="16"/>
                <w:lang w:eastAsia="en-GB"/>
              </w:rPr>
            </w:pPr>
            <w:r w:rsidRPr="00F16A61">
              <w:rPr>
                <w:rFonts w:eastAsia="Times New Roman" w:cs="Times New Roman"/>
                <w:sz w:val="16"/>
                <w:szCs w:val="16"/>
                <w:lang w:eastAsia="en-GB"/>
              </w:rPr>
              <w:t xml:space="preserve">Could I also remind parents/guardians that it is ok to pass on brief messages to the teachers in the morning when they collect pupils from the yard, but not to use this as an opportunity to discuss more complex </w:t>
            </w:r>
            <w:proofErr w:type="gramStart"/>
            <w:r w:rsidRPr="00F16A61">
              <w:rPr>
                <w:rFonts w:eastAsia="Times New Roman" w:cs="Times New Roman"/>
                <w:sz w:val="16"/>
                <w:szCs w:val="16"/>
                <w:lang w:eastAsia="en-GB"/>
              </w:rPr>
              <w:t>issues.</w:t>
            </w:r>
            <w:proofErr w:type="gramEnd"/>
            <w:r w:rsidRPr="00F16A61">
              <w:rPr>
                <w:rFonts w:eastAsia="Times New Roman" w:cs="Times New Roman"/>
                <w:sz w:val="16"/>
                <w:szCs w:val="16"/>
                <w:lang w:eastAsia="en-GB"/>
              </w:rPr>
              <w:t xml:space="preserve"> Teachers need to be in their classrooms and ready to teach by 8.55am. If any parent/guardian has any issues/concerns that they feel would warrant a more lengthy conversation then please feel free to organise a more convenient time with the class teacher via the main school office.</w:t>
            </w:r>
          </w:p>
          <w:p w14:paraId="2C4741E4" w14:textId="77777777" w:rsidR="005C0A79" w:rsidRDefault="005C0A79" w:rsidP="00F16A61">
            <w:pPr>
              <w:pStyle w:val="NoSpacing"/>
              <w:rPr>
                <w:rFonts w:eastAsia="Times New Roman" w:cs="Times New Roman"/>
                <w:sz w:val="16"/>
                <w:szCs w:val="16"/>
                <w:lang w:eastAsia="en-GB"/>
              </w:rPr>
            </w:pPr>
          </w:p>
          <w:p w14:paraId="44B79B4C" w14:textId="195BFD45" w:rsidR="005C0A79" w:rsidRPr="00F16A61" w:rsidRDefault="005C0A79" w:rsidP="00F16A61">
            <w:pPr>
              <w:pStyle w:val="NoSpacing"/>
              <w:rPr>
                <w:rFonts w:eastAsia="Times New Roman" w:cs="Times New Roman"/>
                <w:sz w:val="16"/>
                <w:szCs w:val="16"/>
                <w:lang w:eastAsia="en-GB"/>
              </w:rPr>
            </w:pPr>
            <w:r>
              <w:rPr>
                <w:rFonts w:eastAsia="Times New Roman" w:cs="Times New Roman"/>
                <w:sz w:val="16"/>
                <w:szCs w:val="16"/>
                <w:lang w:eastAsia="en-GB"/>
              </w:rPr>
              <w:t>I would like to thank the parents who attended the coffee evening on Tuesday 3</w:t>
            </w:r>
            <w:r w:rsidRPr="005C0A79">
              <w:rPr>
                <w:rFonts w:eastAsia="Times New Roman" w:cs="Times New Roman"/>
                <w:sz w:val="16"/>
                <w:szCs w:val="16"/>
                <w:vertAlign w:val="superscript"/>
                <w:lang w:eastAsia="en-GB"/>
              </w:rPr>
              <w:t>rd</w:t>
            </w:r>
            <w:r>
              <w:rPr>
                <w:rFonts w:eastAsia="Times New Roman" w:cs="Times New Roman"/>
                <w:sz w:val="16"/>
                <w:szCs w:val="16"/>
                <w:lang w:eastAsia="en-GB"/>
              </w:rPr>
              <w:t xml:space="preserve"> October and putting forward a number of very constructive ideas and suggestions.</w:t>
            </w:r>
          </w:p>
          <w:p w14:paraId="0FC5A1FC" w14:textId="77777777" w:rsidR="00F16A61" w:rsidRDefault="00F16A61" w:rsidP="00F16A61">
            <w:pPr>
              <w:pStyle w:val="NoSpacing"/>
              <w:rPr>
                <w:sz w:val="16"/>
                <w:szCs w:val="16"/>
              </w:rPr>
            </w:pPr>
          </w:p>
          <w:p w14:paraId="1E07FB7B" w14:textId="1E05C897" w:rsidR="00FD1ACA" w:rsidRPr="00F16A61" w:rsidRDefault="00FD1ACA" w:rsidP="00F16A61">
            <w:pPr>
              <w:pStyle w:val="NoSpacing"/>
              <w:rPr>
                <w:sz w:val="16"/>
                <w:szCs w:val="16"/>
              </w:rPr>
            </w:pPr>
            <w:r w:rsidRPr="00F16A61">
              <w:rPr>
                <w:sz w:val="16"/>
                <w:szCs w:val="16"/>
              </w:rPr>
              <w:t xml:space="preserve">Last Friday the girl’s football team had a very close game against </w:t>
            </w:r>
            <w:proofErr w:type="spellStart"/>
            <w:r w:rsidRPr="00F16A61">
              <w:rPr>
                <w:sz w:val="16"/>
                <w:szCs w:val="16"/>
              </w:rPr>
              <w:t>Menston</w:t>
            </w:r>
            <w:proofErr w:type="spellEnd"/>
            <w:r w:rsidRPr="00F16A61">
              <w:rPr>
                <w:sz w:val="16"/>
                <w:szCs w:val="16"/>
              </w:rPr>
              <w:t xml:space="preserve"> Primary School. Both sides had good chances to score but unfortunately we narrowly lost 2 nil. </w:t>
            </w:r>
          </w:p>
          <w:p w14:paraId="33475ECC" w14:textId="5571494B" w:rsidR="00FD1ACA" w:rsidRDefault="00FD1ACA" w:rsidP="00F16A61">
            <w:pPr>
              <w:pStyle w:val="NoSpacing"/>
              <w:rPr>
                <w:rFonts w:cs="Times New Roman"/>
                <w:sz w:val="16"/>
                <w:szCs w:val="16"/>
              </w:rPr>
            </w:pPr>
            <w:r w:rsidRPr="00F16A61">
              <w:rPr>
                <w:rFonts w:cs="Times New Roman"/>
                <w:sz w:val="16"/>
                <w:szCs w:val="16"/>
              </w:rPr>
              <w:t xml:space="preserve">On Thursday night Year 5 had played netball and basketball against Burley Oaks Primary school. </w:t>
            </w:r>
          </w:p>
          <w:p w14:paraId="5A3E0BED" w14:textId="77777777" w:rsidR="00F16A61" w:rsidRPr="00F16A61" w:rsidRDefault="00F16A61" w:rsidP="00F16A61">
            <w:pPr>
              <w:pStyle w:val="NoSpacing"/>
              <w:rPr>
                <w:rFonts w:cs="Times New Roman"/>
                <w:sz w:val="16"/>
                <w:szCs w:val="16"/>
              </w:rPr>
            </w:pPr>
          </w:p>
          <w:p w14:paraId="540C8C07" w14:textId="77777777" w:rsidR="00FD1ACA" w:rsidRPr="00F16A61" w:rsidRDefault="00FD1ACA" w:rsidP="00F16A61">
            <w:pPr>
              <w:pStyle w:val="NoSpacing"/>
              <w:rPr>
                <w:rFonts w:cs="Times New Roman"/>
                <w:sz w:val="16"/>
                <w:szCs w:val="16"/>
              </w:rPr>
            </w:pPr>
            <w:r w:rsidRPr="00F16A61">
              <w:rPr>
                <w:rFonts w:cs="Times New Roman"/>
                <w:sz w:val="16"/>
                <w:szCs w:val="16"/>
              </w:rPr>
              <w:t xml:space="preserve">The girls played superbly in the first half and ended only 3-2 down. In the second half the Burley shooters were really on form leading to a final score of 7-4 to Burley Oaks. </w:t>
            </w:r>
          </w:p>
          <w:p w14:paraId="0064D32C" w14:textId="77777777" w:rsidR="00FD1ACA" w:rsidRPr="00F16A61" w:rsidRDefault="00FD1ACA" w:rsidP="00F16A61">
            <w:pPr>
              <w:pStyle w:val="NoSpacing"/>
              <w:rPr>
                <w:rFonts w:cs="Times New Roman"/>
                <w:sz w:val="16"/>
                <w:szCs w:val="16"/>
              </w:rPr>
            </w:pPr>
          </w:p>
          <w:p w14:paraId="16F67770" w14:textId="439607C6" w:rsidR="00FD1ACA" w:rsidRPr="00F16A61" w:rsidRDefault="00FD1ACA" w:rsidP="00F16A61">
            <w:pPr>
              <w:pStyle w:val="NoSpacing"/>
              <w:rPr>
                <w:sz w:val="16"/>
                <w:szCs w:val="16"/>
              </w:rPr>
            </w:pPr>
            <w:r w:rsidRPr="00F16A61">
              <w:rPr>
                <w:rFonts w:cs="Times New Roman"/>
                <w:sz w:val="16"/>
                <w:szCs w:val="16"/>
              </w:rPr>
              <w:t>In the basketball the boys put in another outs</w:t>
            </w:r>
            <w:r w:rsidR="0014399A" w:rsidRPr="00F16A61">
              <w:rPr>
                <w:rFonts w:cs="Times New Roman"/>
                <w:sz w:val="16"/>
                <w:szCs w:val="16"/>
              </w:rPr>
              <w:t>t</w:t>
            </w:r>
            <w:r w:rsidRPr="00F16A61">
              <w:rPr>
                <w:rFonts w:cs="Times New Roman"/>
                <w:sz w:val="16"/>
                <w:szCs w:val="16"/>
              </w:rPr>
              <w:t>anding team performance and comfortably beat Burley Oaks 23- 0. This magnificent win takes the team into the finals night next Thursday.</w:t>
            </w:r>
          </w:p>
          <w:p w14:paraId="5323C8ED" w14:textId="77777777" w:rsidR="00A375DF" w:rsidRPr="00F16A61" w:rsidRDefault="00A375DF" w:rsidP="00F16A61">
            <w:pPr>
              <w:pStyle w:val="NoSpacing"/>
              <w:rPr>
                <w:rFonts w:ascii="Calibri" w:eastAsia="Times New Roman" w:hAnsi="Calibri" w:cs="Times New Roman"/>
                <w:sz w:val="16"/>
                <w:szCs w:val="16"/>
                <w:lang w:eastAsia="en-GB"/>
              </w:rPr>
            </w:pPr>
          </w:p>
          <w:p w14:paraId="772E2D53" w14:textId="418DD352" w:rsidR="00FD1ACA" w:rsidRPr="00F16A61" w:rsidRDefault="00FD1ACA" w:rsidP="00F16A61">
            <w:pPr>
              <w:pStyle w:val="NoSpacing"/>
              <w:rPr>
                <w:rFonts w:ascii="Calibri" w:eastAsia="Times New Roman" w:hAnsi="Calibri" w:cs="Times New Roman"/>
                <w:sz w:val="16"/>
                <w:szCs w:val="16"/>
                <w:lang w:eastAsia="en-GB"/>
              </w:rPr>
            </w:pPr>
            <w:r w:rsidRPr="00F16A61">
              <w:rPr>
                <w:rFonts w:ascii="Calibri" w:eastAsia="Times New Roman" w:hAnsi="Calibri" w:cs="Times New Roman"/>
                <w:sz w:val="16"/>
                <w:szCs w:val="16"/>
                <w:lang w:eastAsia="en-GB"/>
              </w:rPr>
              <w:t xml:space="preserve"> A big well done from Mr Hartford and all the staff. </w:t>
            </w:r>
          </w:p>
          <w:p w14:paraId="2BE3FBE4" w14:textId="77777777" w:rsidR="00F16A61" w:rsidRDefault="00F16A61" w:rsidP="00F16A61">
            <w:pPr>
              <w:pStyle w:val="NoSpacing"/>
              <w:rPr>
                <w:sz w:val="16"/>
                <w:szCs w:val="16"/>
              </w:rPr>
            </w:pPr>
          </w:p>
          <w:p w14:paraId="1EE01C45" w14:textId="77777777" w:rsidR="00A03A01" w:rsidRPr="00E53019" w:rsidRDefault="00CF51F5" w:rsidP="00F16A61">
            <w:pPr>
              <w:pStyle w:val="NoSpacing"/>
            </w:pPr>
            <w:r w:rsidRPr="00F16A61">
              <w:rPr>
                <w:sz w:val="16"/>
                <w:szCs w:val="16"/>
              </w:rPr>
              <w:t>Mr Hartford</w:t>
            </w:r>
            <w:r w:rsidRPr="00F16A61">
              <w:rPr>
                <w:sz w:val="16"/>
                <w:szCs w:val="16"/>
              </w:rPr>
              <w:br/>
            </w:r>
            <w:proofErr w:type="spellStart"/>
            <w:r w:rsidRPr="00F16A61">
              <w:rPr>
                <w:sz w:val="16"/>
                <w:szCs w:val="16"/>
              </w:rPr>
              <w:t>Headteacher</w:t>
            </w:r>
            <w:proofErr w:type="spellEnd"/>
          </w:p>
        </w:tc>
      </w:tr>
    </w:tbl>
    <w:p w14:paraId="592224CA" w14:textId="77777777" w:rsidR="00411CF7" w:rsidRDefault="00411CF7" w:rsidP="00E745E5">
      <w:pPr>
        <w:jc w:val="center"/>
        <w:rPr>
          <w:sz w:val="16"/>
          <w:szCs w:val="16"/>
        </w:rPr>
      </w:pPr>
    </w:p>
    <w:p w14:paraId="64432E45" w14:textId="77777777" w:rsidR="00F16A61" w:rsidRDefault="00F16A61" w:rsidP="00E745E5">
      <w:pPr>
        <w:jc w:val="center"/>
        <w:rPr>
          <w:sz w:val="16"/>
          <w:szCs w:val="16"/>
        </w:rPr>
      </w:pPr>
    </w:p>
    <w:p w14:paraId="0053021C" w14:textId="77777777" w:rsidR="00F16A61" w:rsidRDefault="00F16A61" w:rsidP="00E745E5">
      <w:pPr>
        <w:jc w:val="center"/>
        <w:rPr>
          <w:sz w:val="16"/>
          <w:szCs w:val="16"/>
        </w:rPr>
      </w:pPr>
    </w:p>
    <w:tbl>
      <w:tblPr>
        <w:tblStyle w:val="TableGrid"/>
        <w:tblW w:w="0" w:type="auto"/>
        <w:tblLook w:val="04A0" w:firstRow="1" w:lastRow="0" w:firstColumn="1" w:lastColumn="0" w:noHBand="0" w:noVBand="1"/>
      </w:tblPr>
      <w:tblGrid>
        <w:gridCol w:w="861"/>
        <w:gridCol w:w="608"/>
        <w:gridCol w:w="860"/>
        <w:gridCol w:w="455"/>
        <w:gridCol w:w="455"/>
        <w:gridCol w:w="455"/>
        <w:gridCol w:w="455"/>
      </w:tblGrid>
      <w:tr w:rsidR="00E53019" w:rsidRPr="00E53019" w14:paraId="374D5621" w14:textId="77777777" w:rsidTr="00E53019">
        <w:tc>
          <w:tcPr>
            <w:tcW w:w="159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0000"/>
          </w:tcPr>
          <w:p w14:paraId="70D635B6" w14:textId="77777777" w:rsidR="00E53019" w:rsidRPr="00E53019" w:rsidRDefault="00E53019" w:rsidP="00E53019">
            <w:pPr>
              <w:rPr>
                <w:b/>
                <w:sz w:val="16"/>
                <w:szCs w:val="16"/>
              </w:rPr>
            </w:pPr>
            <w:r w:rsidRPr="00E53019">
              <w:rPr>
                <w:b/>
                <w:sz w:val="16"/>
                <w:szCs w:val="16"/>
              </w:rPr>
              <w:t>Attendance for last week</w:t>
            </w:r>
          </w:p>
        </w:tc>
        <w:tc>
          <w:tcPr>
            <w:tcW w:w="2781" w:type="dxa"/>
            <w:gridSpan w:val="5"/>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0000"/>
          </w:tcPr>
          <w:p w14:paraId="64D76BBE" w14:textId="77777777" w:rsidR="00E53019" w:rsidRPr="00E53019" w:rsidRDefault="00E53019" w:rsidP="00E53019">
            <w:pPr>
              <w:rPr>
                <w:b/>
                <w:sz w:val="16"/>
                <w:szCs w:val="16"/>
              </w:rPr>
            </w:pPr>
            <w:r w:rsidRPr="00E53019">
              <w:rPr>
                <w:b/>
                <w:sz w:val="16"/>
                <w:szCs w:val="16"/>
              </w:rPr>
              <w:t>Children with 100% attendance this half term</w:t>
            </w:r>
          </w:p>
        </w:tc>
      </w:tr>
      <w:tr w:rsidR="00E53019" w:rsidRPr="00E53019" w14:paraId="036D5EC5" w14:textId="77777777" w:rsidTr="00E53019">
        <w:tc>
          <w:tcPr>
            <w:tcW w:w="897" w:type="dxa"/>
            <w:tcBorders>
              <w:top w:val="single" w:sz="4" w:space="0" w:color="5B9BD5" w:themeColor="accent1"/>
              <w:left w:val="nil"/>
              <w:bottom w:val="nil"/>
              <w:right w:val="nil"/>
            </w:tcBorders>
          </w:tcPr>
          <w:p w14:paraId="2CEDFE5D" w14:textId="77777777" w:rsidR="00E53019" w:rsidRPr="00E53019" w:rsidRDefault="00E53019" w:rsidP="00E53019">
            <w:pPr>
              <w:rPr>
                <w:sz w:val="16"/>
                <w:szCs w:val="16"/>
              </w:rPr>
            </w:pPr>
          </w:p>
        </w:tc>
        <w:tc>
          <w:tcPr>
            <w:tcW w:w="697" w:type="dxa"/>
            <w:tcBorders>
              <w:top w:val="single" w:sz="4" w:space="0" w:color="5B9BD5" w:themeColor="accent1"/>
              <w:left w:val="nil"/>
              <w:bottom w:val="nil"/>
              <w:right w:val="single" w:sz="48" w:space="0" w:color="0070C0"/>
            </w:tcBorders>
          </w:tcPr>
          <w:p w14:paraId="41440F79" w14:textId="77777777" w:rsidR="00E53019" w:rsidRPr="00E53019" w:rsidRDefault="00E53019" w:rsidP="00E53019">
            <w:pPr>
              <w:rPr>
                <w:sz w:val="16"/>
                <w:szCs w:val="16"/>
              </w:rPr>
            </w:pPr>
          </w:p>
        </w:tc>
        <w:tc>
          <w:tcPr>
            <w:tcW w:w="888" w:type="dxa"/>
            <w:tcBorders>
              <w:top w:val="single" w:sz="4" w:space="0" w:color="5B9BD5" w:themeColor="accent1"/>
              <w:left w:val="single" w:sz="48" w:space="0" w:color="0070C0"/>
              <w:bottom w:val="nil"/>
              <w:right w:val="nil"/>
            </w:tcBorders>
          </w:tcPr>
          <w:p w14:paraId="6B127F0E" w14:textId="77777777" w:rsidR="00E53019" w:rsidRPr="00E53019" w:rsidRDefault="00E53019" w:rsidP="00E53019">
            <w:pPr>
              <w:rPr>
                <w:sz w:val="16"/>
                <w:szCs w:val="16"/>
              </w:rPr>
            </w:pPr>
          </w:p>
        </w:tc>
        <w:tc>
          <w:tcPr>
            <w:tcW w:w="482" w:type="dxa"/>
            <w:tcBorders>
              <w:top w:val="single" w:sz="4" w:space="0" w:color="5B9BD5" w:themeColor="accent1"/>
              <w:left w:val="nil"/>
              <w:bottom w:val="nil"/>
              <w:right w:val="nil"/>
            </w:tcBorders>
          </w:tcPr>
          <w:p w14:paraId="3FA11DB8" w14:textId="77777777" w:rsidR="00E53019" w:rsidRPr="00E53019" w:rsidRDefault="00E53019" w:rsidP="00E53019">
            <w:pPr>
              <w:rPr>
                <w:sz w:val="16"/>
                <w:szCs w:val="16"/>
              </w:rPr>
            </w:pPr>
            <w:proofErr w:type="spellStart"/>
            <w:r w:rsidRPr="00E53019">
              <w:rPr>
                <w:sz w:val="16"/>
                <w:szCs w:val="16"/>
              </w:rPr>
              <w:t>Wk</w:t>
            </w:r>
            <w:proofErr w:type="spellEnd"/>
            <w:r w:rsidRPr="00E53019">
              <w:rPr>
                <w:sz w:val="16"/>
                <w:szCs w:val="16"/>
              </w:rPr>
              <w:t xml:space="preserve"> 1</w:t>
            </w:r>
          </w:p>
        </w:tc>
        <w:tc>
          <w:tcPr>
            <w:tcW w:w="474" w:type="dxa"/>
            <w:tcBorders>
              <w:top w:val="single" w:sz="4" w:space="0" w:color="5B9BD5" w:themeColor="accent1"/>
              <w:left w:val="nil"/>
              <w:bottom w:val="nil"/>
              <w:right w:val="nil"/>
            </w:tcBorders>
          </w:tcPr>
          <w:p w14:paraId="22FDE966" w14:textId="77777777" w:rsidR="00E53019" w:rsidRPr="00E53019" w:rsidRDefault="00E53019" w:rsidP="00E53019">
            <w:pPr>
              <w:rPr>
                <w:sz w:val="16"/>
                <w:szCs w:val="16"/>
              </w:rPr>
            </w:pPr>
            <w:proofErr w:type="spellStart"/>
            <w:r w:rsidRPr="00E53019">
              <w:rPr>
                <w:sz w:val="16"/>
                <w:szCs w:val="16"/>
              </w:rPr>
              <w:t>Wk</w:t>
            </w:r>
            <w:proofErr w:type="spellEnd"/>
            <w:r w:rsidRPr="00E53019">
              <w:rPr>
                <w:sz w:val="16"/>
                <w:szCs w:val="16"/>
              </w:rPr>
              <w:t xml:space="preserve"> 2</w:t>
            </w:r>
          </w:p>
        </w:tc>
        <w:tc>
          <w:tcPr>
            <w:tcW w:w="474" w:type="dxa"/>
            <w:tcBorders>
              <w:top w:val="single" w:sz="4" w:space="0" w:color="5B9BD5" w:themeColor="accent1"/>
              <w:left w:val="nil"/>
              <w:bottom w:val="nil"/>
              <w:right w:val="nil"/>
            </w:tcBorders>
          </w:tcPr>
          <w:p w14:paraId="01EFA176" w14:textId="77777777" w:rsidR="00E53019" w:rsidRPr="00E53019" w:rsidRDefault="00E53019" w:rsidP="00E53019">
            <w:pPr>
              <w:rPr>
                <w:sz w:val="16"/>
                <w:szCs w:val="16"/>
              </w:rPr>
            </w:pPr>
            <w:proofErr w:type="spellStart"/>
            <w:r w:rsidRPr="00E53019">
              <w:rPr>
                <w:sz w:val="16"/>
                <w:szCs w:val="16"/>
              </w:rPr>
              <w:t>Wk</w:t>
            </w:r>
            <w:proofErr w:type="spellEnd"/>
            <w:r w:rsidRPr="00E53019">
              <w:rPr>
                <w:sz w:val="16"/>
                <w:szCs w:val="16"/>
              </w:rPr>
              <w:t xml:space="preserve"> 3</w:t>
            </w:r>
          </w:p>
        </w:tc>
        <w:tc>
          <w:tcPr>
            <w:tcW w:w="463" w:type="dxa"/>
            <w:tcBorders>
              <w:top w:val="single" w:sz="4" w:space="0" w:color="5B9BD5" w:themeColor="accent1"/>
              <w:left w:val="nil"/>
              <w:bottom w:val="nil"/>
              <w:right w:val="nil"/>
            </w:tcBorders>
          </w:tcPr>
          <w:p w14:paraId="6111D035" w14:textId="77777777" w:rsidR="00E53019" w:rsidRPr="00E53019" w:rsidRDefault="00E53019" w:rsidP="00E53019">
            <w:pPr>
              <w:rPr>
                <w:sz w:val="16"/>
                <w:szCs w:val="16"/>
              </w:rPr>
            </w:pPr>
            <w:proofErr w:type="spellStart"/>
            <w:r w:rsidRPr="00E53019">
              <w:rPr>
                <w:sz w:val="16"/>
                <w:szCs w:val="16"/>
              </w:rPr>
              <w:t>Wk</w:t>
            </w:r>
            <w:proofErr w:type="spellEnd"/>
            <w:r w:rsidRPr="00E53019">
              <w:rPr>
                <w:sz w:val="16"/>
                <w:szCs w:val="16"/>
              </w:rPr>
              <w:t xml:space="preserve"> 4</w:t>
            </w:r>
          </w:p>
        </w:tc>
      </w:tr>
      <w:tr w:rsidR="00E53019" w:rsidRPr="00E53019" w14:paraId="1EE5FA36" w14:textId="77777777" w:rsidTr="00E53019">
        <w:tc>
          <w:tcPr>
            <w:tcW w:w="897" w:type="dxa"/>
            <w:tcBorders>
              <w:top w:val="single" w:sz="4" w:space="0" w:color="5B9BD5" w:themeColor="accent1"/>
              <w:left w:val="nil"/>
              <w:bottom w:val="nil"/>
              <w:right w:val="nil"/>
            </w:tcBorders>
          </w:tcPr>
          <w:p w14:paraId="15D96A0F" w14:textId="77777777" w:rsidR="00E53019" w:rsidRPr="00E53019" w:rsidRDefault="00E53019" w:rsidP="00E53019">
            <w:pPr>
              <w:rPr>
                <w:sz w:val="16"/>
                <w:szCs w:val="16"/>
              </w:rPr>
            </w:pPr>
            <w:r w:rsidRPr="00E53019">
              <w:rPr>
                <w:sz w:val="16"/>
                <w:szCs w:val="16"/>
              </w:rPr>
              <w:t>Reception</w:t>
            </w:r>
          </w:p>
        </w:tc>
        <w:tc>
          <w:tcPr>
            <w:tcW w:w="697" w:type="dxa"/>
            <w:tcBorders>
              <w:top w:val="single" w:sz="4" w:space="0" w:color="5B9BD5" w:themeColor="accent1"/>
              <w:left w:val="nil"/>
              <w:bottom w:val="nil"/>
              <w:right w:val="single" w:sz="48" w:space="0" w:color="0070C0"/>
            </w:tcBorders>
          </w:tcPr>
          <w:p w14:paraId="50C687A8" w14:textId="78EFA174" w:rsidR="00E53019" w:rsidRPr="00E53019" w:rsidRDefault="00E97484" w:rsidP="00E53019">
            <w:pPr>
              <w:rPr>
                <w:sz w:val="16"/>
                <w:szCs w:val="16"/>
              </w:rPr>
            </w:pPr>
            <w:r>
              <w:rPr>
                <w:sz w:val="16"/>
                <w:szCs w:val="16"/>
              </w:rPr>
              <w:t>97</w:t>
            </w:r>
            <w:r w:rsidR="00E53019" w:rsidRPr="00E53019">
              <w:rPr>
                <w:sz w:val="16"/>
                <w:szCs w:val="16"/>
              </w:rPr>
              <w:t>%</w:t>
            </w:r>
          </w:p>
        </w:tc>
        <w:tc>
          <w:tcPr>
            <w:tcW w:w="888" w:type="dxa"/>
            <w:tcBorders>
              <w:top w:val="single" w:sz="4" w:space="0" w:color="5B9BD5" w:themeColor="accent1"/>
              <w:left w:val="single" w:sz="48" w:space="0" w:color="0070C0"/>
              <w:bottom w:val="nil"/>
              <w:right w:val="nil"/>
            </w:tcBorders>
          </w:tcPr>
          <w:p w14:paraId="6B4F1970" w14:textId="77777777" w:rsidR="00E53019" w:rsidRPr="00E53019" w:rsidRDefault="00E53019" w:rsidP="00E53019">
            <w:pPr>
              <w:rPr>
                <w:sz w:val="16"/>
                <w:szCs w:val="16"/>
              </w:rPr>
            </w:pPr>
            <w:r w:rsidRPr="00E53019">
              <w:rPr>
                <w:sz w:val="16"/>
                <w:szCs w:val="16"/>
              </w:rPr>
              <w:t>Reception</w:t>
            </w:r>
          </w:p>
        </w:tc>
        <w:tc>
          <w:tcPr>
            <w:tcW w:w="482" w:type="dxa"/>
            <w:tcBorders>
              <w:top w:val="single" w:sz="4" w:space="0" w:color="5B9BD5" w:themeColor="accent1"/>
              <w:left w:val="nil"/>
              <w:bottom w:val="nil"/>
              <w:right w:val="nil"/>
            </w:tcBorders>
          </w:tcPr>
          <w:p w14:paraId="548FBC9F" w14:textId="77777777" w:rsidR="00E53019" w:rsidRPr="00E53019" w:rsidRDefault="00E53019" w:rsidP="00E53019">
            <w:pPr>
              <w:rPr>
                <w:sz w:val="16"/>
                <w:szCs w:val="16"/>
              </w:rPr>
            </w:pPr>
            <w:r w:rsidRPr="00E53019">
              <w:rPr>
                <w:sz w:val="16"/>
                <w:szCs w:val="16"/>
              </w:rPr>
              <w:t>23</w:t>
            </w:r>
          </w:p>
        </w:tc>
        <w:tc>
          <w:tcPr>
            <w:tcW w:w="474" w:type="dxa"/>
            <w:tcBorders>
              <w:top w:val="single" w:sz="4" w:space="0" w:color="5B9BD5" w:themeColor="accent1"/>
              <w:left w:val="nil"/>
              <w:bottom w:val="nil"/>
              <w:right w:val="nil"/>
            </w:tcBorders>
          </w:tcPr>
          <w:p w14:paraId="2943FEFF" w14:textId="77777777" w:rsidR="00E53019" w:rsidRPr="00E53019" w:rsidRDefault="00E53019" w:rsidP="00E53019">
            <w:pPr>
              <w:rPr>
                <w:sz w:val="16"/>
                <w:szCs w:val="16"/>
              </w:rPr>
            </w:pPr>
            <w:r w:rsidRPr="00E53019">
              <w:rPr>
                <w:sz w:val="16"/>
                <w:szCs w:val="16"/>
              </w:rPr>
              <w:t>24</w:t>
            </w:r>
          </w:p>
        </w:tc>
        <w:tc>
          <w:tcPr>
            <w:tcW w:w="474" w:type="dxa"/>
            <w:tcBorders>
              <w:top w:val="single" w:sz="4" w:space="0" w:color="5B9BD5" w:themeColor="accent1"/>
              <w:left w:val="nil"/>
              <w:bottom w:val="nil"/>
              <w:right w:val="nil"/>
            </w:tcBorders>
          </w:tcPr>
          <w:p w14:paraId="309A514F" w14:textId="77777777" w:rsidR="00E53019" w:rsidRPr="00E53019" w:rsidRDefault="00E53019" w:rsidP="00E53019">
            <w:pPr>
              <w:rPr>
                <w:sz w:val="16"/>
                <w:szCs w:val="16"/>
              </w:rPr>
            </w:pPr>
            <w:r w:rsidRPr="00E53019">
              <w:rPr>
                <w:sz w:val="16"/>
                <w:szCs w:val="16"/>
              </w:rPr>
              <w:t>21</w:t>
            </w:r>
          </w:p>
        </w:tc>
        <w:tc>
          <w:tcPr>
            <w:tcW w:w="463" w:type="dxa"/>
            <w:tcBorders>
              <w:top w:val="single" w:sz="4" w:space="0" w:color="5B9BD5" w:themeColor="accent1"/>
              <w:left w:val="nil"/>
              <w:bottom w:val="nil"/>
              <w:right w:val="nil"/>
            </w:tcBorders>
          </w:tcPr>
          <w:p w14:paraId="2B2E00EB" w14:textId="32074DAC" w:rsidR="00E53019" w:rsidRPr="00E53019" w:rsidRDefault="002A1D87" w:rsidP="00E53019">
            <w:pPr>
              <w:rPr>
                <w:sz w:val="16"/>
                <w:szCs w:val="16"/>
              </w:rPr>
            </w:pPr>
            <w:r>
              <w:rPr>
                <w:sz w:val="16"/>
                <w:szCs w:val="16"/>
              </w:rPr>
              <w:t>25</w:t>
            </w:r>
          </w:p>
        </w:tc>
      </w:tr>
      <w:tr w:rsidR="00E53019" w:rsidRPr="00E53019" w14:paraId="6104B9AB" w14:textId="77777777" w:rsidTr="00E53019">
        <w:tc>
          <w:tcPr>
            <w:tcW w:w="897" w:type="dxa"/>
            <w:tcBorders>
              <w:top w:val="nil"/>
              <w:left w:val="nil"/>
              <w:bottom w:val="nil"/>
              <w:right w:val="nil"/>
            </w:tcBorders>
          </w:tcPr>
          <w:p w14:paraId="77BC9DFD" w14:textId="77777777" w:rsidR="00E53019" w:rsidRPr="00E53019" w:rsidRDefault="00E53019" w:rsidP="00E53019">
            <w:pPr>
              <w:rPr>
                <w:sz w:val="16"/>
                <w:szCs w:val="16"/>
              </w:rPr>
            </w:pPr>
            <w:r w:rsidRPr="00E53019">
              <w:rPr>
                <w:sz w:val="16"/>
                <w:szCs w:val="16"/>
              </w:rPr>
              <w:t>Year 1</w:t>
            </w:r>
          </w:p>
        </w:tc>
        <w:tc>
          <w:tcPr>
            <w:tcW w:w="697" w:type="dxa"/>
            <w:tcBorders>
              <w:top w:val="nil"/>
              <w:left w:val="nil"/>
              <w:bottom w:val="nil"/>
              <w:right w:val="single" w:sz="48" w:space="0" w:color="0070C0"/>
            </w:tcBorders>
          </w:tcPr>
          <w:p w14:paraId="1A05F1D7" w14:textId="2494CEAC" w:rsidR="00E53019" w:rsidRPr="00E53019" w:rsidRDefault="00E97484" w:rsidP="00E53019">
            <w:pPr>
              <w:rPr>
                <w:sz w:val="16"/>
                <w:szCs w:val="16"/>
              </w:rPr>
            </w:pPr>
            <w:r>
              <w:rPr>
                <w:sz w:val="16"/>
                <w:szCs w:val="16"/>
              </w:rPr>
              <w:t>99.5</w:t>
            </w:r>
            <w:r w:rsidR="00E53019" w:rsidRPr="00E53019">
              <w:rPr>
                <w:sz w:val="16"/>
                <w:szCs w:val="16"/>
              </w:rPr>
              <w:t>%</w:t>
            </w:r>
          </w:p>
        </w:tc>
        <w:tc>
          <w:tcPr>
            <w:tcW w:w="888" w:type="dxa"/>
            <w:tcBorders>
              <w:top w:val="nil"/>
              <w:left w:val="single" w:sz="48" w:space="0" w:color="0070C0"/>
              <w:bottom w:val="nil"/>
              <w:right w:val="nil"/>
            </w:tcBorders>
          </w:tcPr>
          <w:p w14:paraId="711B938D" w14:textId="77777777" w:rsidR="00E53019" w:rsidRPr="00E53019" w:rsidRDefault="00E53019" w:rsidP="00E53019">
            <w:pPr>
              <w:rPr>
                <w:sz w:val="16"/>
                <w:szCs w:val="16"/>
              </w:rPr>
            </w:pPr>
            <w:r w:rsidRPr="00E53019">
              <w:rPr>
                <w:sz w:val="16"/>
                <w:szCs w:val="16"/>
              </w:rPr>
              <w:t>Year 1</w:t>
            </w:r>
          </w:p>
        </w:tc>
        <w:tc>
          <w:tcPr>
            <w:tcW w:w="482" w:type="dxa"/>
            <w:tcBorders>
              <w:top w:val="nil"/>
              <w:left w:val="nil"/>
              <w:bottom w:val="nil"/>
              <w:right w:val="nil"/>
            </w:tcBorders>
          </w:tcPr>
          <w:p w14:paraId="49F88F3E" w14:textId="77777777" w:rsidR="00E53019" w:rsidRPr="00E53019" w:rsidRDefault="00E53019" w:rsidP="00E53019">
            <w:pPr>
              <w:rPr>
                <w:sz w:val="16"/>
                <w:szCs w:val="16"/>
              </w:rPr>
            </w:pPr>
            <w:r w:rsidRPr="00E53019">
              <w:rPr>
                <w:sz w:val="16"/>
                <w:szCs w:val="16"/>
              </w:rPr>
              <w:t>28</w:t>
            </w:r>
          </w:p>
        </w:tc>
        <w:tc>
          <w:tcPr>
            <w:tcW w:w="474" w:type="dxa"/>
            <w:tcBorders>
              <w:top w:val="nil"/>
              <w:left w:val="nil"/>
              <w:bottom w:val="nil"/>
              <w:right w:val="nil"/>
            </w:tcBorders>
          </w:tcPr>
          <w:p w14:paraId="5F9C23A6" w14:textId="77777777" w:rsidR="00E53019" w:rsidRPr="00E53019" w:rsidRDefault="00E53019" w:rsidP="00E53019">
            <w:pPr>
              <w:rPr>
                <w:sz w:val="16"/>
                <w:szCs w:val="16"/>
              </w:rPr>
            </w:pPr>
            <w:r w:rsidRPr="00E53019">
              <w:rPr>
                <w:sz w:val="16"/>
                <w:szCs w:val="16"/>
              </w:rPr>
              <w:t>27</w:t>
            </w:r>
          </w:p>
        </w:tc>
        <w:tc>
          <w:tcPr>
            <w:tcW w:w="474" w:type="dxa"/>
            <w:tcBorders>
              <w:top w:val="nil"/>
              <w:left w:val="nil"/>
              <w:bottom w:val="nil"/>
              <w:right w:val="nil"/>
            </w:tcBorders>
          </w:tcPr>
          <w:p w14:paraId="04108740" w14:textId="77777777" w:rsidR="00E53019" w:rsidRPr="00E53019" w:rsidRDefault="00E53019" w:rsidP="00E53019">
            <w:pPr>
              <w:rPr>
                <w:sz w:val="16"/>
                <w:szCs w:val="16"/>
              </w:rPr>
            </w:pPr>
            <w:r w:rsidRPr="00E53019">
              <w:rPr>
                <w:sz w:val="16"/>
                <w:szCs w:val="16"/>
              </w:rPr>
              <w:t>28</w:t>
            </w:r>
          </w:p>
        </w:tc>
        <w:tc>
          <w:tcPr>
            <w:tcW w:w="463" w:type="dxa"/>
            <w:tcBorders>
              <w:top w:val="nil"/>
              <w:left w:val="nil"/>
              <w:bottom w:val="nil"/>
              <w:right w:val="nil"/>
            </w:tcBorders>
          </w:tcPr>
          <w:p w14:paraId="092163F7" w14:textId="5D3B92F4" w:rsidR="00E53019" w:rsidRPr="00E53019" w:rsidRDefault="002A1D87" w:rsidP="00E53019">
            <w:pPr>
              <w:rPr>
                <w:sz w:val="16"/>
                <w:szCs w:val="16"/>
              </w:rPr>
            </w:pPr>
            <w:r>
              <w:rPr>
                <w:sz w:val="16"/>
                <w:szCs w:val="16"/>
              </w:rPr>
              <w:t>29</w:t>
            </w:r>
          </w:p>
        </w:tc>
      </w:tr>
      <w:tr w:rsidR="00E53019" w:rsidRPr="00E53019" w14:paraId="6FEB62D2" w14:textId="77777777" w:rsidTr="00E53019">
        <w:tc>
          <w:tcPr>
            <w:tcW w:w="897" w:type="dxa"/>
            <w:tcBorders>
              <w:top w:val="nil"/>
              <w:left w:val="nil"/>
              <w:bottom w:val="nil"/>
              <w:right w:val="nil"/>
            </w:tcBorders>
          </w:tcPr>
          <w:p w14:paraId="0D53C524" w14:textId="77777777" w:rsidR="00E53019" w:rsidRPr="00E53019" w:rsidRDefault="00E53019" w:rsidP="00E53019">
            <w:pPr>
              <w:rPr>
                <w:sz w:val="16"/>
                <w:szCs w:val="16"/>
              </w:rPr>
            </w:pPr>
            <w:r w:rsidRPr="00E53019">
              <w:rPr>
                <w:sz w:val="16"/>
                <w:szCs w:val="16"/>
              </w:rPr>
              <w:t>Year 2</w:t>
            </w:r>
          </w:p>
        </w:tc>
        <w:tc>
          <w:tcPr>
            <w:tcW w:w="697" w:type="dxa"/>
            <w:tcBorders>
              <w:top w:val="nil"/>
              <w:left w:val="nil"/>
              <w:bottom w:val="nil"/>
              <w:right w:val="single" w:sz="48" w:space="0" w:color="0070C0"/>
            </w:tcBorders>
          </w:tcPr>
          <w:p w14:paraId="61BEBEC2" w14:textId="72CE47F0" w:rsidR="00E53019" w:rsidRPr="00E53019" w:rsidRDefault="00E97484" w:rsidP="00E53019">
            <w:pPr>
              <w:rPr>
                <w:sz w:val="16"/>
                <w:szCs w:val="16"/>
              </w:rPr>
            </w:pPr>
            <w:r>
              <w:rPr>
                <w:sz w:val="16"/>
                <w:szCs w:val="16"/>
              </w:rPr>
              <w:t>97.5</w:t>
            </w:r>
            <w:r w:rsidR="00E53019" w:rsidRPr="00E53019">
              <w:rPr>
                <w:sz w:val="16"/>
                <w:szCs w:val="16"/>
              </w:rPr>
              <w:t>%</w:t>
            </w:r>
          </w:p>
        </w:tc>
        <w:tc>
          <w:tcPr>
            <w:tcW w:w="888" w:type="dxa"/>
            <w:tcBorders>
              <w:top w:val="nil"/>
              <w:left w:val="single" w:sz="48" w:space="0" w:color="0070C0"/>
              <w:bottom w:val="nil"/>
              <w:right w:val="nil"/>
            </w:tcBorders>
          </w:tcPr>
          <w:p w14:paraId="6DA8F9A8" w14:textId="77777777" w:rsidR="00E53019" w:rsidRPr="00E53019" w:rsidRDefault="00E53019" w:rsidP="00E53019">
            <w:pPr>
              <w:rPr>
                <w:sz w:val="16"/>
                <w:szCs w:val="16"/>
              </w:rPr>
            </w:pPr>
            <w:r w:rsidRPr="00E53019">
              <w:rPr>
                <w:sz w:val="16"/>
                <w:szCs w:val="16"/>
              </w:rPr>
              <w:t>Year 2</w:t>
            </w:r>
          </w:p>
        </w:tc>
        <w:tc>
          <w:tcPr>
            <w:tcW w:w="482" w:type="dxa"/>
            <w:tcBorders>
              <w:top w:val="nil"/>
              <w:left w:val="nil"/>
              <w:bottom w:val="nil"/>
              <w:right w:val="nil"/>
            </w:tcBorders>
          </w:tcPr>
          <w:p w14:paraId="067E926D" w14:textId="77777777" w:rsidR="00E53019" w:rsidRPr="00E53019" w:rsidRDefault="00E53019" w:rsidP="00E53019">
            <w:pPr>
              <w:rPr>
                <w:sz w:val="16"/>
                <w:szCs w:val="16"/>
              </w:rPr>
            </w:pPr>
            <w:r w:rsidRPr="00E53019">
              <w:rPr>
                <w:sz w:val="16"/>
                <w:szCs w:val="16"/>
              </w:rPr>
              <w:t>26</w:t>
            </w:r>
          </w:p>
        </w:tc>
        <w:tc>
          <w:tcPr>
            <w:tcW w:w="474" w:type="dxa"/>
            <w:tcBorders>
              <w:top w:val="nil"/>
              <w:left w:val="nil"/>
              <w:bottom w:val="nil"/>
              <w:right w:val="nil"/>
            </w:tcBorders>
          </w:tcPr>
          <w:p w14:paraId="40C424C2" w14:textId="77777777" w:rsidR="00E53019" w:rsidRPr="00E53019" w:rsidRDefault="00E53019" w:rsidP="00E53019">
            <w:pPr>
              <w:rPr>
                <w:sz w:val="16"/>
                <w:szCs w:val="16"/>
              </w:rPr>
            </w:pPr>
            <w:r w:rsidRPr="00E53019">
              <w:rPr>
                <w:sz w:val="16"/>
                <w:szCs w:val="16"/>
              </w:rPr>
              <w:t>23</w:t>
            </w:r>
          </w:p>
        </w:tc>
        <w:tc>
          <w:tcPr>
            <w:tcW w:w="474" w:type="dxa"/>
            <w:tcBorders>
              <w:top w:val="nil"/>
              <w:left w:val="nil"/>
              <w:bottom w:val="nil"/>
              <w:right w:val="nil"/>
            </w:tcBorders>
          </w:tcPr>
          <w:p w14:paraId="3FC2F30E" w14:textId="77777777" w:rsidR="00E53019" w:rsidRPr="00E53019" w:rsidRDefault="00E53019" w:rsidP="00E53019">
            <w:pPr>
              <w:rPr>
                <w:sz w:val="16"/>
                <w:szCs w:val="16"/>
              </w:rPr>
            </w:pPr>
            <w:r w:rsidRPr="00E53019">
              <w:rPr>
                <w:sz w:val="16"/>
                <w:szCs w:val="16"/>
              </w:rPr>
              <w:t>26</w:t>
            </w:r>
          </w:p>
        </w:tc>
        <w:tc>
          <w:tcPr>
            <w:tcW w:w="463" w:type="dxa"/>
            <w:tcBorders>
              <w:top w:val="nil"/>
              <w:left w:val="nil"/>
              <w:bottom w:val="nil"/>
              <w:right w:val="nil"/>
            </w:tcBorders>
          </w:tcPr>
          <w:p w14:paraId="34F32BFD" w14:textId="518181D1" w:rsidR="00E53019" w:rsidRPr="00E53019" w:rsidRDefault="002A1D87" w:rsidP="00E53019">
            <w:pPr>
              <w:rPr>
                <w:sz w:val="16"/>
                <w:szCs w:val="16"/>
              </w:rPr>
            </w:pPr>
            <w:r>
              <w:rPr>
                <w:sz w:val="16"/>
                <w:szCs w:val="16"/>
              </w:rPr>
              <w:t>25</w:t>
            </w:r>
          </w:p>
        </w:tc>
      </w:tr>
      <w:tr w:rsidR="00E53019" w:rsidRPr="00E53019" w14:paraId="149790A2" w14:textId="77777777" w:rsidTr="00E53019">
        <w:tc>
          <w:tcPr>
            <w:tcW w:w="897" w:type="dxa"/>
            <w:tcBorders>
              <w:top w:val="nil"/>
              <w:left w:val="nil"/>
              <w:bottom w:val="nil"/>
              <w:right w:val="nil"/>
            </w:tcBorders>
          </w:tcPr>
          <w:p w14:paraId="343B114B" w14:textId="77777777" w:rsidR="00E53019" w:rsidRPr="00E53019" w:rsidRDefault="00E53019" w:rsidP="00E53019">
            <w:pPr>
              <w:rPr>
                <w:sz w:val="16"/>
                <w:szCs w:val="16"/>
              </w:rPr>
            </w:pPr>
            <w:r w:rsidRPr="00E53019">
              <w:rPr>
                <w:sz w:val="16"/>
                <w:szCs w:val="16"/>
              </w:rPr>
              <w:t>Year 3</w:t>
            </w:r>
          </w:p>
        </w:tc>
        <w:tc>
          <w:tcPr>
            <w:tcW w:w="697" w:type="dxa"/>
            <w:tcBorders>
              <w:top w:val="nil"/>
              <w:left w:val="nil"/>
              <w:bottom w:val="nil"/>
              <w:right w:val="single" w:sz="48" w:space="0" w:color="0070C0"/>
            </w:tcBorders>
          </w:tcPr>
          <w:p w14:paraId="59133F97" w14:textId="75AE5ACB" w:rsidR="00E53019" w:rsidRPr="00E53019" w:rsidRDefault="00E97484" w:rsidP="00E53019">
            <w:pPr>
              <w:rPr>
                <w:sz w:val="16"/>
                <w:szCs w:val="16"/>
              </w:rPr>
            </w:pPr>
            <w:r>
              <w:rPr>
                <w:sz w:val="16"/>
                <w:szCs w:val="16"/>
              </w:rPr>
              <w:t>98</w:t>
            </w:r>
            <w:r w:rsidR="00E53019" w:rsidRPr="00E53019">
              <w:rPr>
                <w:sz w:val="16"/>
                <w:szCs w:val="16"/>
              </w:rPr>
              <w:t>%</w:t>
            </w:r>
          </w:p>
        </w:tc>
        <w:tc>
          <w:tcPr>
            <w:tcW w:w="888" w:type="dxa"/>
            <w:tcBorders>
              <w:top w:val="nil"/>
              <w:left w:val="single" w:sz="48" w:space="0" w:color="0070C0"/>
              <w:bottom w:val="nil"/>
              <w:right w:val="nil"/>
            </w:tcBorders>
          </w:tcPr>
          <w:p w14:paraId="527B596C" w14:textId="77777777" w:rsidR="00E53019" w:rsidRPr="00E53019" w:rsidRDefault="00E53019" w:rsidP="00E53019">
            <w:pPr>
              <w:rPr>
                <w:sz w:val="16"/>
                <w:szCs w:val="16"/>
              </w:rPr>
            </w:pPr>
            <w:r w:rsidRPr="00E53019">
              <w:rPr>
                <w:sz w:val="16"/>
                <w:szCs w:val="16"/>
              </w:rPr>
              <w:t>Year 3</w:t>
            </w:r>
          </w:p>
        </w:tc>
        <w:tc>
          <w:tcPr>
            <w:tcW w:w="482" w:type="dxa"/>
            <w:tcBorders>
              <w:top w:val="nil"/>
              <w:left w:val="nil"/>
              <w:bottom w:val="nil"/>
              <w:right w:val="nil"/>
            </w:tcBorders>
          </w:tcPr>
          <w:p w14:paraId="61226EB5" w14:textId="77777777" w:rsidR="00E53019" w:rsidRPr="00E53019" w:rsidRDefault="00E53019" w:rsidP="00E53019">
            <w:pPr>
              <w:rPr>
                <w:sz w:val="16"/>
                <w:szCs w:val="16"/>
              </w:rPr>
            </w:pPr>
            <w:r w:rsidRPr="00E53019">
              <w:rPr>
                <w:sz w:val="16"/>
                <w:szCs w:val="16"/>
              </w:rPr>
              <w:t>30</w:t>
            </w:r>
          </w:p>
        </w:tc>
        <w:tc>
          <w:tcPr>
            <w:tcW w:w="474" w:type="dxa"/>
            <w:tcBorders>
              <w:top w:val="nil"/>
              <w:left w:val="nil"/>
              <w:bottom w:val="nil"/>
              <w:right w:val="nil"/>
            </w:tcBorders>
          </w:tcPr>
          <w:p w14:paraId="00FDF3DE" w14:textId="77777777" w:rsidR="00E53019" w:rsidRPr="00E53019" w:rsidRDefault="00E53019" w:rsidP="00E53019">
            <w:pPr>
              <w:rPr>
                <w:sz w:val="16"/>
                <w:szCs w:val="16"/>
              </w:rPr>
            </w:pPr>
            <w:r w:rsidRPr="00E53019">
              <w:rPr>
                <w:sz w:val="16"/>
                <w:szCs w:val="16"/>
              </w:rPr>
              <w:t>27</w:t>
            </w:r>
          </w:p>
        </w:tc>
        <w:tc>
          <w:tcPr>
            <w:tcW w:w="474" w:type="dxa"/>
            <w:tcBorders>
              <w:top w:val="nil"/>
              <w:left w:val="nil"/>
              <w:bottom w:val="nil"/>
              <w:right w:val="nil"/>
            </w:tcBorders>
          </w:tcPr>
          <w:p w14:paraId="29814485" w14:textId="77777777" w:rsidR="00E53019" w:rsidRPr="00E53019" w:rsidRDefault="00E53019" w:rsidP="00E53019">
            <w:pPr>
              <w:rPr>
                <w:sz w:val="16"/>
                <w:szCs w:val="16"/>
              </w:rPr>
            </w:pPr>
            <w:r w:rsidRPr="00E53019">
              <w:rPr>
                <w:sz w:val="16"/>
                <w:szCs w:val="16"/>
              </w:rPr>
              <w:t>29</w:t>
            </w:r>
          </w:p>
        </w:tc>
        <w:tc>
          <w:tcPr>
            <w:tcW w:w="463" w:type="dxa"/>
            <w:tcBorders>
              <w:top w:val="nil"/>
              <w:left w:val="nil"/>
              <w:bottom w:val="nil"/>
              <w:right w:val="nil"/>
            </w:tcBorders>
          </w:tcPr>
          <w:p w14:paraId="5F2E76FC" w14:textId="705E0D55" w:rsidR="00E53019" w:rsidRPr="00E53019" w:rsidRDefault="002A1D87" w:rsidP="00E53019">
            <w:pPr>
              <w:rPr>
                <w:sz w:val="16"/>
                <w:szCs w:val="16"/>
              </w:rPr>
            </w:pPr>
            <w:r>
              <w:rPr>
                <w:sz w:val="16"/>
                <w:szCs w:val="16"/>
              </w:rPr>
              <w:t>28</w:t>
            </w:r>
          </w:p>
        </w:tc>
      </w:tr>
      <w:tr w:rsidR="00E53019" w:rsidRPr="00E53019" w14:paraId="017FE693" w14:textId="77777777" w:rsidTr="00E53019">
        <w:tc>
          <w:tcPr>
            <w:tcW w:w="897" w:type="dxa"/>
            <w:tcBorders>
              <w:top w:val="nil"/>
              <w:left w:val="nil"/>
              <w:bottom w:val="nil"/>
              <w:right w:val="nil"/>
            </w:tcBorders>
          </w:tcPr>
          <w:p w14:paraId="15944203" w14:textId="77777777" w:rsidR="00E53019" w:rsidRPr="00E53019" w:rsidRDefault="00E53019" w:rsidP="00E53019">
            <w:pPr>
              <w:rPr>
                <w:sz w:val="16"/>
                <w:szCs w:val="16"/>
              </w:rPr>
            </w:pPr>
            <w:r w:rsidRPr="00E53019">
              <w:rPr>
                <w:sz w:val="16"/>
                <w:szCs w:val="16"/>
              </w:rPr>
              <w:t>Year 4</w:t>
            </w:r>
          </w:p>
        </w:tc>
        <w:tc>
          <w:tcPr>
            <w:tcW w:w="697" w:type="dxa"/>
            <w:tcBorders>
              <w:top w:val="nil"/>
              <w:left w:val="nil"/>
              <w:bottom w:val="nil"/>
              <w:right w:val="single" w:sz="48" w:space="0" w:color="0070C0"/>
            </w:tcBorders>
          </w:tcPr>
          <w:p w14:paraId="73B5388A" w14:textId="300D4694" w:rsidR="00E53019" w:rsidRPr="00E53019" w:rsidRDefault="00E97484" w:rsidP="00E53019">
            <w:pPr>
              <w:rPr>
                <w:sz w:val="16"/>
                <w:szCs w:val="16"/>
              </w:rPr>
            </w:pPr>
            <w:r>
              <w:rPr>
                <w:sz w:val="16"/>
                <w:szCs w:val="16"/>
              </w:rPr>
              <w:t>100</w:t>
            </w:r>
            <w:r w:rsidR="00E53019" w:rsidRPr="00E53019">
              <w:rPr>
                <w:sz w:val="16"/>
                <w:szCs w:val="16"/>
              </w:rPr>
              <w:t>%</w:t>
            </w:r>
          </w:p>
        </w:tc>
        <w:tc>
          <w:tcPr>
            <w:tcW w:w="888" w:type="dxa"/>
            <w:tcBorders>
              <w:top w:val="nil"/>
              <w:left w:val="single" w:sz="48" w:space="0" w:color="0070C0"/>
              <w:bottom w:val="nil"/>
              <w:right w:val="nil"/>
            </w:tcBorders>
          </w:tcPr>
          <w:p w14:paraId="0A4702F8" w14:textId="77777777" w:rsidR="00E53019" w:rsidRPr="00E53019" w:rsidRDefault="00E53019" w:rsidP="00E53019">
            <w:pPr>
              <w:rPr>
                <w:sz w:val="16"/>
                <w:szCs w:val="16"/>
              </w:rPr>
            </w:pPr>
            <w:r w:rsidRPr="00E53019">
              <w:rPr>
                <w:sz w:val="16"/>
                <w:szCs w:val="16"/>
              </w:rPr>
              <w:t>Year 4</w:t>
            </w:r>
          </w:p>
        </w:tc>
        <w:tc>
          <w:tcPr>
            <w:tcW w:w="482" w:type="dxa"/>
            <w:tcBorders>
              <w:top w:val="nil"/>
              <w:left w:val="nil"/>
              <w:bottom w:val="nil"/>
              <w:right w:val="nil"/>
            </w:tcBorders>
          </w:tcPr>
          <w:p w14:paraId="614988E2" w14:textId="77777777" w:rsidR="00E53019" w:rsidRPr="00E53019" w:rsidRDefault="00E53019" w:rsidP="00E53019">
            <w:pPr>
              <w:rPr>
                <w:sz w:val="16"/>
                <w:szCs w:val="16"/>
              </w:rPr>
            </w:pPr>
            <w:r w:rsidRPr="00E53019">
              <w:rPr>
                <w:sz w:val="16"/>
                <w:szCs w:val="16"/>
              </w:rPr>
              <w:t>30</w:t>
            </w:r>
          </w:p>
        </w:tc>
        <w:tc>
          <w:tcPr>
            <w:tcW w:w="474" w:type="dxa"/>
            <w:tcBorders>
              <w:top w:val="nil"/>
              <w:left w:val="nil"/>
              <w:bottom w:val="nil"/>
              <w:right w:val="nil"/>
            </w:tcBorders>
          </w:tcPr>
          <w:p w14:paraId="5D15270F" w14:textId="77777777" w:rsidR="00E53019" w:rsidRPr="00E53019" w:rsidRDefault="00E53019" w:rsidP="00E53019">
            <w:pPr>
              <w:rPr>
                <w:sz w:val="16"/>
                <w:szCs w:val="16"/>
              </w:rPr>
            </w:pPr>
            <w:r w:rsidRPr="00E53019">
              <w:rPr>
                <w:sz w:val="16"/>
                <w:szCs w:val="16"/>
              </w:rPr>
              <w:t>28</w:t>
            </w:r>
          </w:p>
        </w:tc>
        <w:tc>
          <w:tcPr>
            <w:tcW w:w="474" w:type="dxa"/>
            <w:tcBorders>
              <w:top w:val="nil"/>
              <w:left w:val="nil"/>
              <w:bottom w:val="nil"/>
              <w:right w:val="nil"/>
            </w:tcBorders>
          </w:tcPr>
          <w:p w14:paraId="0F8845F1" w14:textId="77777777" w:rsidR="00E53019" w:rsidRPr="00E53019" w:rsidRDefault="00E53019" w:rsidP="00E53019">
            <w:pPr>
              <w:rPr>
                <w:sz w:val="16"/>
                <w:szCs w:val="16"/>
              </w:rPr>
            </w:pPr>
            <w:r w:rsidRPr="00E53019">
              <w:rPr>
                <w:sz w:val="16"/>
                <w:szCs w:val="16"/>
              </w:rPr>
              <w:t>30</w:t>
            </w:r>
          </w:p>
        </w:tc>
        <w:tc>
          <w:tcPr>
            <w:tcW w:w="463" w:type="dxa"/>
            <w:tcBorders>
              <w:top w:val="nil"/>
              <w:left w:val="nil"/>
              <w:bottom w:val="nil"/>
              <w:right w:val="nil"/>
            </w:tcBorders>
          </w:tcPr>
          <w:p w14:paraId="79EFD9B5" w14:textId="319A83AB" w:rsidR="00E53019" w:rsidRPr="00E53019" w:rsidRDefault="00312125" w:rsidP="00E53019">
            <w:pPr>
              <w:rPr>
                <w:sz w:val="16"/>
                <w:szCs w:val="16"/>
              </w:rPr>
            </w:pPr>
            <w:r>
              <w:rPr>
                <w:sz w:val="16"/>
                <w:szCs w:val="16"/>
              </w:rPr>
              <w:t>30</w:t>
            </w:r>
          </w:p>
        </w:tc>
      </w:tr>
      <w:tr w:rsidR="00E53019" w:rsidRPr="00E53019" w14:paraId="0AAAD1F7" w14:textId="77777777" w:rsidTr="00E53019">
        <w:tc>
          <w:tcPr>
            <w:tcW w:w="897" w:type="dxa"/>
            <w:tcBorders>
              <w:top w:val="nil"/>
              <w:left w:val="nil"/>
              <w:bottom w:val="nil"/>
              <w:right w:val="nil"/>
            </w:tcBorders>
          </w:tcPr>
          <w:p w14:paraId="22BD4595" w14:textId="77777777" w:rsidR="00E53019" w:rsidRPr="00E53019" w:rsidRDefault="00E53019" w:rsidP="00E53019">
            <w:pPr>
              <w:rPr>
                <w:sz w:val="16"/>
                <w:szCs w:val="16"/>
              </w:rPr>
            </w:pPr>
            <w:r w:rsidRPr="00E53019">
              <w:rPr>
                <w:sz w:val="16"/>
                <w:szCs w:val="16"/>
              </w:rPr>
              <w:t>Year 5</w:t>
            </w:r>
          </w:p>
        </w:tc>
        <w:tc>
          <w:tcPr>
            <w:tcW w:w="697" w:type="dxa"/>
            <w:tcBorders>
              <w:top w:val="nil"/>
              <w:left w:val="nil"/>
              <w:bottom w:val="nil"/>
              <w:right w:val="single" w:sz="48" w:space="0" w:color="0070C0"/>
            </w:tcBorders>
          </w:tcPr>
          <w:p w14:paraId="5223371A" w14:textId="67E550CD" w:rsidR="00E53019" w:rsidRPr="00E53019" w:rsidRDefault="00E97484" w:rsidP="00E53019">
            <w:pPr>
              <w:rPr>
                <w:sz w:val="16"/>
                <w:szCs w:val="16"/>
              </w:rPr>
            </w:pPr>
            <w:r>
              <w:rPr>
                <w:sz w:val="16"/>
                <w:szCs w:val="16"/>
              </w:rPr>
              <w:t>99</w:t>
            </w:r>
            <w:r w:rsidR="00E53019" w:rsidRPr="00E53019">
              <w:rPr>
                <w:sz w:val="16"/>
                <w:szCs w:val="16"/>
              </w:rPr>
              <w:t>%</w:t>
            </w:r>
          </w:p>
        </w:tc>
        <w:tc>
          <w:tcPr>
            <w:tcW w:w="888" w:type="dxa"/>
            <w:tcBorders>
              <w:top w:val="nil"/>
              <w:left w:val="single" w:sz="48" w:space="0" w:color="0070C0"/>
              <w:bottom w:val="nil"/>
              <w:right w:val="nil"/>
            </w:tcBorders>
          </w:tcPr>
          <w:p w14:paraId="2C05BAD9" w14:textId="77777777" w:rsidR="00E53019" w:rsidRPr="00E53019" w:rsidRDefault="00E53019" w:rsidP="00E53019">
            <w:pPr>
              <w:rPr>
                <w:sz w:val="16"/>
                <w:szCs w:val="16"/>
              </w:rPr>
            </w:pPr>
            <w:r w:rsidRPr="00E53019">
              <w:rPr>
                <w:sz w:val="16"/>
                <w:szCs w:val="16"/>
              </w:rPr>
              <w:t>Year 5</w:t>
            </w:r>
          </w:p>
        </w:tc>
        <w:tc>
          <w:tcPr>
            <w:tcW w:w="482" w:type="dxa"/>
            <w:tcBorders>
              <w:top w:val="nil"/>
              <w:left w:val="nil"/>
              <w:bottom w:val="nil"/>
              <w:right w:val="nil"/>
            </w:tcBorders>
          </w:tcPr>
          <w:p w14:paraId="72DDE342" w14:textId="77777777" w:rsidR="00E53019" w:rsidRPr="00E53019" w:rsidRDefault="00E53019" w:rsidP="00E53019">
            <w:pPr>
              <w:rPr>
                <w:sz w:val="16"/>
                <w:szCs w:val="16"/>
              </w:rPr>
            </w:pPr>
            <w:r w:rsidRPr="00E53019">
              <w:rPr>
                <w:sz w:val="16"/>
                <w:szCs w:val="16"/>
              </w:rPr>
              <w:t>29</w:t>
            </w:r>
          </w:p>
        </w:tc>
        <w:tc>
          <w:tcPr>
            <w:tcW w:w="474" w:type="dxa"/>
            <w:tcBorders>
              <w:top w:val="nil"/>
              <w:left w:val="nil"/>
              <w:bottom w:val="nil"/>
              <w:right w:val="nil"/>
            </w:tcBorders>
          </w:tcPr>
          <w:p w14:paraId="45643F4E" w14:textId="77777777" w:rsidR="00E53019" w:rsidRPr="00E53019" w:rsidRDefault="00E53019" w:rsidP="00E53019">
            <w:pPr>
              <w:rPr>
                <w:sz w:val="16"/>
                <w:szCs w:val="16"/>
              </w:rPr>
            </w:pPr>
            <w:r w:rsidRPr="00E53019">
              <w:rPr>
                <w:sz w:val="16"/>
                <w:szCs w:val="16"/>
              </w:rPr>
              <w:t>27</w:t>
            </w:r>
          </w:p>
        </w:tc>
        <w:tc>
          <w:tcPr>
            <w:tcW w:w="474" w:type="dxa"/>
            <w:tcBorders>
              <w:top w:val="nil"/>
              <w:left w:val="nil"/>
              <w:bottom w:val="nil"/>
              <w:right w:val="nil"/>
            </w:tcBorders>
          </w:tcPr>
          <w:p w14:paraId="31DD7591" w14:textId="77777777" w:rsidR="00E53019" w:rsidRPr="00E53019" w:rsidRDefault="00E53019" w:rsidP="00E53019">
            <w:pPr>
              <w:rPr>
                <w:sz w:val="16"/>
                <w:szCs w:val="16"/>
              </w:rPr>
            </w:pPr>
            <w:r w:rsidRPr="00E53019">
              <w:rPr>
                <w:sz w:val="16"/>
                <w:szCs w:val="16"/>
              </w:rPr>
              <w:t>30</w:t>
            </w:r>
          </w:p>
        </w:tc>
        <w:tc>
          <w:tcPr>
            <w:tcW w:w="463" w:type="dxa"/>
            <w:tcBorders>
              <w:top w:val="nil"/>
              <w:left w:val="nil"/>
              <w:bottom w:val="nil"/>
              <w:right w:val="nil"/>
            </w:tcBorders>
          </w:tcPr>
          <w:p w14:paraId="17F41A8A" w14:textId="0FBA0E1E" w:rsidR="00E53019" w:rsidRPr="00E53019" w:rsidRDefault="00312125" w:rsidP="00E53019">
            <w:pPr>
              <w:rPr>
                <w:sz w:val="16"/>
                <w:szCs w:val="16"/>
              </w:rPr>
            </w:pPr>
            <w:r>
              <w:rPr>
                <w:sz w:val="16"/>
                <w:szCs w:val="16"/>
              </w:rPr>
              <w:t>25</w:t>
            </w:r>
          </w:p>
        </w:tc>
      </w:tr>
      <w:tr w:rsidR="00E53019" w:rsidRPr="00E53019" w14:paraId="26920A30" w14:textId="77777777" w:rsidTr="00E53019">
        <w:tc>
          <w:tcPr>
            <w:tcW w:w="897" w:type="dxa"/>
            <w:tcBorders>
              <w:top w:val="nil"/>
              <w:left w:val="nil"/>
              <w:bottom w:val="nil"/>
              <w:right w:val="nil"/>
            </w:tcBorders>
          </w:tcPr>
          <w:p w14:paraId="56459C30" w14:textId="77777777" w:rsidR="00E53019" w:rsidRPr="00E53019" w:rsidRDefault="00E53019" w:rsidP="00E53019">
            <w:pPr>
              <w:rPr>
                <w:sz w:val="16"/>
                <w:szCs w:val="16"/>
              </w:rPr>
            </w:pPr>
            <w:r w:rsidRPr="00E53019">
              <w:rPr>
                <w:sz w:val="16"/>
                <w:szCs w:val="16"/>
              </w:rPr>
              <w:t>Year 6</w:t>
            </w:r>
          </w:p>
        </w:tc>
        <w:tc>
          <w:tcPr>
            <w:tcW w:w="697" w:type="dxa"/>
            <w:tcBorders>
              <w:top w:val="nil"/>
              <w:left w:val="nil"/>
              <w:bottom w:val="nil"/>
              <w:right w:val="single" w:sz="48" w:space="0" w:color="0070C0"/>
            </w:tcBorders>
          </w:tcPr>
          <w:p w14:paraId="4785C4C3" w14:textId="04FBD777" w:rsidR="00E53019" w:rsidRPr="00E53019" w:rsidRDefault="00E97484" w:rsidP="00E53019">
            <w:pPr>
              <w:rPr>
                <w:sz w:val="16"/>
                <w:szCs w:val="16"/>
              </w:rPr>
            </w:pPr>
            <w:r>
              <w:rPr>
                <w:sz w:val="16"/>
                <w:szCs w:val="16"/>
              </w:rPr>
              <w:t>100</w:t>
            </w:r>
            <w:r w:rsidR="00E53019" w:rsidRPr="00E53019">
              <w:rPr>
                <w:sz w:val="16"/>
                <w:szCs w:val="16"/>
              </w:rPr>
              <w:t>%</w:t>
            </w:r>
          </w:p>
        </w:tc>
        <w:tc>
          <w:tcPr>
            <w:tcW w:w="888" w:type="dxa"/>
            <w:tcBorders>
              <w:top w:val="nil"/>
              <w:left w:val="single" w:sz="48" w:space="0" w:color="0070C0"/>
              <w:bottom w:val="nil"/>
              <w:right w:val="nil"/>
            </w:tcBorders>
          </w:tcPr>
          <w:p w14:paraId="71DA592F" w14:textId="77777777" w:rsidR="00E53019" w:rsidRPr="00E53019" w:rsidRDefault="00E53019" w:rsidP="00E53019">
            <w:pPr>
              <w:rPr>
                <w:sz w:val="16"/>
                <w:szCs w:val="16"/>
              </w:rPr>
            </w:pPr>
            <w:r w:rsidRPr="00E53019">
              <w:rPr>
                <w:sz w:val="16"/>
                <w:szCs w:val="16"/>
              </w:rPr>
              <w:t>Year 6</w:t>
            </w:r>
          </w:p>
        </w:tc>
        <w:tc>
          <w:tcPr>
            <w:tcW w:w="482" w:type="dxa"/>
            <w:tcBorders>
              <w:top w:val="nil"/>
              <w:left w:val="nil"/>
              <w:bottom w:val="nil"/>
              <w:right w:val="nil"/>
            </w:tcBorders>
          </w:tcPr>
          <w:p w14:paraId="609C52F0" w14:textId="77777777" w:rsidR="00E53019" w:rsidRPr="00E53019" w:rsidRDefault="00E53019" w:rsidP="00E53019">
            <w:pPr>
              <w:rPr>
                <w:sz w:val="16"/>
                <w:szCs w:val="16"/>
              </w:rPr>
            </w:pPr>
            <w:r w:rsidRPr="00E53019">
              <w:rPr>
                <w:sz w:val="16"/>
                <w:szCs w:val="16"/>
              </w:rPr>
              <w:t>30</w:t>
            </w:r>
          </w:p>
        </w:tc>
        <w:tc>
          <w:tcPr>
            <w:tcW w:w="474" w:type="dxa"/>
            <w:tcBorders>
              <w:top w:val="nil"/>
              <w:left w:val="nil"/>
              <w:bottom w:val="nil"/>
              <w:right w:val="nil"/>
            </w:tcBorders>
          </w:tcPr>
          <w:p w14:paraId="6826AC8F" w14:textId="77777777" w:rsidR="00E53019" w:rsidRPr="00E53019" w:rsidRDefault="00E53019" w:rsidP="00E53019">
            <w:pPr>
              <w:rPr>
                <w:sz w:val="16"/>
                <w:szCs w:val="16"/>
              </w:rPr>
            </w:pPr>
            <w:r w:rsidRPr="00E53019">
              <w:rPr>
                <w:sz w:val="16"/>
                <w:szCs w:val="16"/>
              </w:rPr>
              <w:t>28</w:t>
            </w:r>
          </w:p>
        </w:tc>
        <w:tc>
          <w:tcPr>
            <w:tcW w:w="474" w:type="dxa"/>
            <w:tcBorders>
              <w:top w:val="nil"/>
              <w:left w:val="nil"/>
              <w:bottom w:val="nil"/>
              <w:right w:val="nil"/>
            </w:tcBorders>
          </w:tcPr>
          <w:p w14:paraId="2EB6CEF4" w14:textId="77777777" w:rsidR="00E53019" w:rsidRPr="00E53019" w:rsidRDefault="00E53019" w:rsidP="00E53019">
            <w:pPr>
              <w:rPr>
                <w:sz w:val="16"/>
                <w:szCs w:val="16"/>
              </w:rPr>
            </w:pPr>
            <w:r w:rsidRPr="00E53019">
              <w:rPr>
                <w:sz w:val="16"/>
                <w:szCs w:val="16"/>
              </w:rPr>
              <w:t>27</w:t>
            </w:r>
          </w:p>
        </w:tc>
        <w:tc>
          <w:tcPr>
            <w:tcW w:w="463" w:type="dxa"/>
            <w:tcBorders>
              <w:top w:val="nil"/>
              <w:left w:val="nil"/>
              <w:bottom w:val="nil"/>
              <w:right w:val="nil"/>
            </w:tcBorders>
          </w:tcPr>
          <w:p w14:paraId="362E3AC9" w14:textId="6FBC43F3" w:rsidR="00E53019" w:rsidRPr="00E53019" w:rsidRDefault="00312125" w:rsidP="00E53019">
            <w:pPr>
              <w:rPr>
                <w:sz w:val="16"/>
                <w:szCs w:val="16"/>
              </w:rPr>
            </w:pPr>
            <w:r>
              <w:rPr>
                <w:sz w:val="16"/>
                <w:szCs w:val="16"/>
              </w:rPr>
              <w:t>31</w:t>
            </w:r>
          </w:p>
        </w:tc>
      </w:tr>
      <w:tr w:rsidR="00E53019" w:rsidRPr="00E53019" w14:paraId="7EE5FBF8" w14:textId="77777777" w:rsidTr="00E53019">
        <w:tc>
          <w:tcPr>
            <w:tcW w:w="897" w:type="dxa"/>
            <w:tcBorders>
              <w:top w:val="nil"/>
              <w:left w:val="nil"/>
              <w:bottom w:val="nil"/>
              <w:right w:val="nil"/>
            </w:tcBorders>
          </w:tcPr>
          <w:p w14:paraId="4B9D8CC2" w14:textId="77777777" w:rsidR="00E53019" w:rsidRPr="00E53019" w:rsidRDefault="00E53019" w:rsidP="00E53019">
            <w:pPr>
              <w:rPr>
                <w:b/>
                <w:sz w:val="16"/>
                <w:szCs w:val="16"/>
              </w:rPr>
            </w:pPr>
            <w:r w:rsidRPr="00E53019">
              <w:rPr>
                <w:b/>
                <w:sz w:val="16"/>
                <w:szCs w:val="16"/>
              </w:rPr>
              <w:t>Total</w:t>
            </w:r>
          </w:p>
        </w:tc>
        <w:tc>
          <w:tcPr>
            <w:tcW w:w="697" w:type="dxa"/>
            <w:tcBorders>
              <w:top w:val="nil"/>
              <w:left w:val="nil"/>
              <w:bottom w:val="nil"/>
              <w:right w:val="single" w:sz="48" w:space="0" w:color="0070C0"/>
            </w:tcBorders>
          </w:tcPr>
          <w:p w14:paraId="762DC697" w14:textId="0D1B8C6D" w:rsidR="00E53019" w:rsidRPr="00E53019" w:rsidRDefault="00853E3E" w:rsidP="00E53019">
            <w:pPr>
              <w:rPr>
                <w:b/>
                <w:sz w:val="16"/>
                <w:szCs w:val="16"/>
              </w:rPr>
            </w:pPr>
            <w:r>
              <w:rPr>
                <w:b/>
                <w:sz w:val="16"/>
                <w:szCs w:val="16"/>
              </w:rPr>
              <w:t>98</w:t>
            </w:r>
            <w:r w:rsidR="00E53019" w:rsidRPr="00E53019">
              <w:rPr>
                <w:b/>
                <w:sz w:val="16"/>
                <w:szCs w:val="16"/>
              </w:rPr>
              <w:t>%</w:t>
            </w:r>
          </w:p>
        </w:tc>
        <w:tc>
          <w:tcPr>
            <w:tcW w:w="888" w:type="dxa"/>
            <w:tcBorders>
              <w:top w:val="nil"/>
              <w:left w:val="single" w:sz="48" w:space="0" w:color="0070C0"/>
              <w:bottom w:val="nil"/>
              <w:right w:val="nil"/>
            </w:tcBorders>
          </w:tcPr>
          <w:p w14:paraId="55288012" w14:textId="77777777" w:rsidR="00E53019" w:rsidRPr="00E53019" w:rsidRDefault="00E53019" w:rsidP="00E53019">
            <w:pPr>
              <w:rPr>
                <w:b/>
                <w:sz w:val="16"/>
                <w:szCs w:val="16"/>
              </w:rPr>
            </w:pPr>
            <w:r w:rsidRPr="00E53019">
              <w:rPr>
                <w:b/>
                <w:sz w:val="16"/>
                <w:szCs w:val="16"/>
              </w:rPr>
              <w:t>Total</w:t>
            </w:r>
          </w:p>
        </w:tc>
        <w:tc>
          <w:tcPr>
            <w:tcW w:w="482" w:type="dxa"/>
            <w:tcBorders>
              <w:top w:val="nil"/>
              <w:left w:val="nil"/>
              <w:bottom w:val="nil"/>
              <w:right w:val="nil"/>
            </w:tcBorders>
          </w:tcPr>
          <w:p w14:paraId="0DC61E11" w14:textId="77777777" w:rsidR="00E53019" w:rsidRPr="00E53019" w:rsidRDefault="00E53019" w:rsidP="00E53019">
            <w:pPr>
              <w:rPr>
                <w:b/>
                <w:sz w:val="16"/>
                <w:szCs w:val="16"/>
              </w:rPr>
            </w:pPr>
            <w:r w:rsidRPr="00E53019">
              <w:rPr>
                <w:b/>
                <w:sz w:val="16"/>
                <w:szCs w:val="16"/>
              </w:rPr>
              <w:t>196</w:t>
            </w:r>
          </w:p>
        </w:tc>
        <w:tc>
          <w:tcPr>
            <w:tcW w:w="474" w:type="dxa"/>
            <w:tcBorders>
              <w:top w:val="nil"/>
              <w:left w:val="nil"/>
              <w:bottom w:val="nil"/>
              <w:right w:val="nil"/>
            </w:tcBorders>
          </w:tcPr>
          <w:p w14:paraId="047C1865" w14:textId="77777777" w:rsidR="00E53019" w:rsidRPr="00E53019" w:rsidRDefault="00E53019" w:rsidP="00E53019">
            <w:pPr>
              <w:rPr>
                <w:b/>
                <w:sz w:val="16"/>
                <w:szCs w:val="16"/>
              </w:rPr>
            </w:pPr>
            <w:r w:rsidRPr="00E53019">
              <w:rPr>
                <w:b/>
                <w:sz w:val="16"/>
                <w:szCs w:val="16"/>
              </w:rPr>
              <w:t>184</w:t>
            </w:r>
          </w:p>
        </w:tc>
        <w:tc>
          <w:tcPr>
            <w:tcW w:w="474" w:type="dxa"/>
            <w:tcBorders>
              <w:top w:val="nil"/>
              <w:left w:val="nil"/>
              <w:bottom w:val="nil"/>
              <w:right w:val="nil"/>
            </w:tcBorders>
          </w:tcPr>
          <w:p w14:paraId="27C0803B" w14:textId="77777777" w:rsidR="00E53019" w:rsidRPr="00E53019" w:rsidRDefault="00E53019" w:rsidP="00E53019">
            <w:pPr>
              <w:rPr>
                <w:b/>
                <w:sz w:val="16"/>
                <w:szCs w:val="16"/>
              </w:rPr>
            </w:pPr>
            <w:r w:rsidRPr="00E53019">
              <w:rPr>
                <w:b/>
                <w:sz w:val="16"/>
                <w:szCs w:val="16"/>
              </w:rPr>
              <w:t>191</w:t>
            </w:r>
          </w:p>
        </w:tc>
        <w:tc>
          <w:tcPr>
            <w:tcW w:w="463" w:type="dxa"/>
            <w:tcBorders>
              <w:top w:val="nil"/>
              <w:left w:val="nil"/>
              <w:bottom w:val="nil"/>
              <w:right w:val="nil"/>
            </w:tcBorders>
          </w:tcPr>
          <w:p w14:paraId="1F04315A" w14:textId="2487C42E" w:rsidR="00E53019" w:rsidRPr="00E53019" w:rsidRDefault="00312125" w:rsidP="00E53019">
            <w:pPr>
              <w:rPr>
                <w:b/>
                <w:sz w:val="16"/>
                <w:szCs w:val="16"/>
              </w:rPr>
            </w:pPr>
            <w:r>
              <w:rPr>
                <w:b/>
                <w:sz w:val="16"/>
                <w:szCs w:val="16"/>
              </w:rPr>
              <w:t>193</w:t>
            </w:r>
          </w:p>
        </w:tc>
      </w:tr>
      <w:tr w:rsidR="00E53019" w:rsidRPr="00E53019" w14:paraId="04FA49F6" w14:textId="77777777" w:rsidTr="00E53019">
        <w:tc>
          <w:tcPr>
            <w:tcW w:w="1594" w:type="dxa"/>
            <w:gridSpan w:val="2"/>
            <w:tcBorders>
              <w:top w:val="nil"/>
              <w:left w:val="nil"/>
              <w:bottom w:val="nil"/>
              <w:right w:val="single" w:sz="48" w:space="0" w:color="0070C0"/>
            </w:tcBorders>
          </w:tcPr>
          <w:p w14:paraId="580054B9" w14:textId="57B589AB" w:rsidR="00E53019" w:rsidRPr="00E53019" w:rsidRDefault="00E53019" w:rsidP="00E53019">
            <w:pPr>
              <w:rPr>
                <w:sz w:val="16"/>
                <w:szCs w:val="16"/>
              </w:rPr>
            </w:pPr>
            <w:r w:rsidRPr="00E53019">
              <w:rPr>
                <w:b/>
                <w:sz w:val="16"/>
                <w:szCs w:val="16"/>
              </w:rPr>
              <w:t xml:space="preserve">Children who were late for school:  </w:t>
            </w:r>
            <w:r w:rsidR="00853E3E" w:rsidRPr="00853E3E">
              <w:rPr>
                <w:b/>
                <w:color w:val="FF6600"/>
                <w:sz w:val="16"/>
                <w:szCs w:val="16"/>
              </w:rPr>
              <w:t>1</w:t>
            </w:r>
          </w:p>
        </w:tc>
        <w:tc>
          <w:tcPr>
            <w:tcW w:w="2781" w:type="dxa"/>
            <w:gridSpan w:val="5"/>
            <w:tcBorders>
              <w:top w:val="nil"/>
              <w:left w:val="single" w:sz="48" w:space="0" w:color="0070C0"/>
              <w:bottom w:val="nil"/>
              <w:right w:val="nil"/>
            </w:tcBorders>
          </w:tcPr>
          <w:p w14:paraId="1FBF3252" w14:textId="77777777" w:rsidR="00E53019" w:rsidRPr="00E53019" w:rsidRDefault="00E53019" w:rsidP="00E53019">
            <w:pPr>
              <w:rPr>
                <w:b/>
                <w:sz w:val="16"/>
                <w:szCs w:val="16"/>
              </w:rPr>
            </w:pPr>
            <w:r w:rsidRPr="00E53019">
              <w:rPr>
                <w:b/>
                <w:sz w:val="16"/>
                <w:szCs w:val="16"/>
              </w:rPr>
              <w:t>Well done to all of you who have achieved this!</w:t>
            </w:r>
          </w:p>
        </w:tc>
      </w:tr>
    </w:tbl>
    <w:p w14:paraId="10F41180" w14:textId="77777777" w:rsidR="00E53019" w:rsidRPr="00E53019" w:rsidRDefault="00E53019">
      <w:pPr>
        <w:rPr>
          <w:sz w:val="16"/>
          <w:szCs w:val="16"/>
        </w:rPr>
      </w:pPr>
    </w:p>
    <w:p w14:paraId="7E5018A3" w14:textId="77777777" w:rsidR="00491CF9" w:rsidRPr="00E53019" w:rsidRDefault="00491CF9" w:rsidP="00491CF9">
      <w:pPr>
        <w:jc w:val="center"/>
        <w:rPr>
          <w:sz w:val="16"/>
          <w:szCs w:val="16"/>
        </w:rPr>
      </w:pPr>
      <w:r w:rsidRPr="00E53019">
        <w:rPr>
          <w:noProof/>
          <w:sz w:val="16"/>
          <w:szCs w:val="16"/>
          <w:lang w:eastAsia="en-GB"/>
        </w:rPr>
        <w:drawing>
          <wp:inline distT="0" distB="0" distL="0" distR="0" wp14:anchorId="06DEB92C" wp14:editId="29728ABA">
            <wp:extent cx="698500" cy="53203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ing H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565" cy="542752"/>
                    </a:xfrm>
                    <a:prstGeom prst="rect">
                      <a:avLst/>
                    </a:prstGeom>
                  </pic:spPr>
                </pic:pic>
              </a:graphicData>
            </a:graphic>
          </wp:inline>
        </w:drawing>
      </w:r>
    </w:p>
    <w:tbl>
      <w:tblPr>
        <w:tblStyle w:val="TableGrid"/>
        <w:tblW w:w="0" w:type="auto"/>
        <w:tblInd w:w="-8" w:type="dxa"/>
        <w:tblLook w:val="04A0" w:firstRow="1" w:lastRow="0" w:firstColumn="1" w:lastColumn="0" w:noHBand="0" w:noVBand="1"/>
      </w:tblPr>
      <w:tblGrid>
        <w:gridCol w:w="837"/>
        <w:gridCol w:w="1188"/>
        <w:gridCol w:w="76"/>
        <w:gridCol w:w="2056"/>
      </w:tblGrid>
      <w:tr w:rsidR="00F0206B" w:rsidRPr="00E53019" w14:paraId="3DC03D22" w14:textId="77777777" w:rsidTr="00BE6C03">
        <w:tc>
          <w:tcPr>
            <w:tcW w:w="4369"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00"/>
          </w:tcPr>
          <w:p w14:paraId="61CE2DCF" w14:textId="77777777" w:rsidR="00F0206B" w:rsidRPr="00E53019" w:rsidRDefault="00F0206B" w:rsidP="0038797F">
            <w:pPr>
              <w:jc w:val="center"/>
              <w:rPr>
                <w:b/>
                <w:sz w:val="16"/>
                <w:szCs w:val="16"/>
              </w:rPr>
            </w:pPr>
            <w:r w:rsidRPr="00E53019">
              <w:rPr>
                <w:b/>
                <w:sz w:val="16"/>
                <w:szCs w:val="16"/>
              </w:rPr>
              <w:t xml:space="preserve">Learning </w:t>
            </w:r>
            <w:r w:rsidR="00383E4E" w:rsidRPr="00E53019">
              <w:rPr>
                <w:b/>
                <w:sz w:val="16"/>
                <w:szCs w:val="16"/>
              </w:rPr>
              <w:t>Heroes</w:t>
            </w:r>
          </w:p>
        </w:tc>
      </w:tr>
      <w:tr w:rsidR="00F0206B" w:rsidRPr="00E53019" w14:paraId="3F397195" w14:textId="77777777" w:rsidTr="00BE6C03">
        <w:tc>
          <w:tcPr>
            <w:tcW w:w="4369" w:type="dxa"/>
            <w:gridSpan w:val="4"/>
            <w:tcBorders>
              <w:top w:val="single" w:sz="4" w:space="0" w:color="5B9BD5" w:themeColor="accent1"/>
              <w:left w:val="nil"/>
              <w:bottom w:val="single" w:sz="4" w:space="0" w:color="auto"/>
              <w:right w:val="nil"/>
            </w:tcBorders>
          </w:tcPr>
          <w:p w14:paraId="12F62083" w14:textId="77777777" w:rsidR="00F0206B" w:rsidRPr="00E53019" w:rsidRDefault="00F0206B" w:rsidP="0038797F">
            <w:pPr>
              <w:jc w:val="center"/>
              <w:rPr>
                <w:b/>
                <w:sz w:val="16"/>
                <w:szCs w:val="16"/>
              </w:rPr>
            </w:pPr>
            <w:r w:rsidRPr="00E53019">
              <w:rPr>
                <w:b/>
                <w:sz w:val="16"/>
                <w:szCs w:val="16"/>
              </w:rPr>
              <w:t xml:space="preserve">Congratulations to </w:t>
            </w:r>
            <w:r w:rsidR="00384E78" w:rsidRPr="00E53019">
              <w:rPr>
                <w:b/>
                <w:sz w:val="16"/>
                <w:szCs w:val="16"/>
              </w:rPr>
              <w:t xml:space="preserve">our learning </w:t>
            </w:r>
            <w:proofErr w:type="spellStart"/>
            <w:r w:rsidR="00384E78" w:rsidRPr="00E53019">
              <w:rPr>
                <w:b/>
                <w:sz w:val="16"/>
                <w:szCs w:val="16"/>
              </w:rPr>
              <w:t>heros</w:t>
            </w:r>
            <w:proofErr w:type="spellEnd"/>
            <w:r w:rsidR="00384E78" w:rsidRPr="00E53019">
              <w:rPr>
                <w:b/>
                <w:sz w:val="16"/>
                <w:szCs w:val="16"/>
              </w:rPr>
              <w:t xml:space="preserve"> for this week</w:t>
            </w:r>
          </w:p>
          <w:p w14:paraId="074A0F4B" w14:textId="77777777" w:rsidR="0038797F" w:rsidRPr="00E53019" w:rsidRDefault="0038797F" w:rsidP="0038797F">
            <w:pPr>
              <w:jc w:val="center"/>
              <w:rPr>
                <w:b/>
                <w:sz w:val="16"/>
                <w:szCs w:val="16"/>
              </w:rPr>
            </w:pPr>
          </w:p>
        </w:tc>
      </w:tr>
      <w:tr w:rsidR="007D01F2" w:rsidRPr="00E53019" w14:paraId="4B29CAFF" w14:textId="77777777" w:rsidTr="00BE6C03">
        <w:trPr>
          <w:trHeight w:val="144"/>
        </w:trPr>
        <w:tc>
          <w:tcPr>
            <w:tcW w:w="873" w:type="dxa"/>
            <w:tcBorders>
              <w:top w:val="single" w:sz="4" w:space="0" w:color="auto"/>
              <w:left w:val="single" w:sz="4" w:space="0" w:color="auto"/>
              <w:right w:val="single" w:sz="4" w:space="0" w:color="auto"/>
            </w:tcBorders>
          </w:tcPr>
          <w:p w14:paraId="17582231" w14:textId="725D8895" w:rsidR="007D01F2" w:rsidRPr="00E53019" w:rsidRDefault="007D01F2">
            <w:pPr>
              <w:rPr>
                <w:sz w:val="16"/>
                <w:szCs w:val="16"/>
              </w:rPr>
            </w:pPr>
            <w:r>
              <w:rPr>
                <w:sz w:val="16"/>
                <w:szCs w:val="16"/>
              </w:rPr>
              <w:t>Class</w:t>
            </w:r>
          </w:p>
        </w:tc>
        <w:tc>
          <w:tcPr>
            <w:tcW w:w="1228" w:type="dxa"/>
            <w:tcBorders>
              <w:top w:val="single" w:sz="4" w:space="0" w:color="auto"/>
              <w:left w:val="single" w:sz="4" w:space="0" w:color="auto"/>
              <w:right w:val="single" w:sz="4" w:space="0" w:color="auto"/>
            </w:tcBorders>
          </w:tcPr>
          <w:p w14:paraId="3D7F2209" w14:textId="3E137AFB" w:rsidR="007D01F2" w:rsidRPr="00E53019" w:rsidRDefault="007D01F2">
            <w:pPr>
              <w:rPr>
                <w:sz w:val="16"/>
                <w:szCs w:val="16"/>
              </w:rPr>
            </w:pPr>
            <w:r>
              <w:rPr>
                <w:sz w:val="16"/>
                <w:szCs w:val="16"/>
              </w:rPr>
              <w:t xml:space="preserve">Learning hero </w:t>
            </w:r>
          </w:p>
          <w:p w14:paraId="34CB5444" w14:textId="147D8D6F" w:rsidR="007D01F2" w:rsidRPr="00E53019" w:rsidRDefault="007D01F2">
            <w:pPr>
              <w:rPr>
                <w:sz w:val="16"/>
                <w:szCs w:val="16"/>
              </w:rPr>
            </w:pPr>
          </w:p>
        </w:tc>
        <w:tc>
          <w:tcPr>
            <w:tcW w:w="2268" w:type="dxa"/>
            <w:gridSpan w:val="2"/>
            <w:tcBorders>
              <w:top w:val="single" w:sz="4" w:space="0" w:color="auto"/>
              <w:left w:val="single" w:sz="4" w:space="0" w:color="auto"/>
              <w:right w:val="single" w:sz="4" w:space="0" w:color="auto"/>
            </w:tcBorders>
          </w:tcPr>
          <w:p w14:paraId="27D5ABBA" w14:textId="1CD59B1C" w:rsidR="007D01F2" w:rsidRPr="00E53019" w:rsidRDefault="007D01F2" w:rsidP="00FF3C07">
            <w:pPr>
              <w:rPr>
                <w:sz w:val="16"/>
                <w:szCs w:val="16"/>
              </w:rPr>
            </w:pPr>
            <w:r>
              <w:rPr>
                <w:sz w:val="16"/>
                <w:szCs w:val="16"/>
              </w:rPr>
              <w:t xml:space="preserve">Reason </w:t>
            </w:r>
          </w:p>
        </w:tc>
      </w:tr>
      <w:tr w:rsidR="007D01F2" w:rsidRPr="00E53019" w14:paraId="59DBF76B" w14:textId="77777777" w:rsidTr="00BE6C03">
        <w:trPr>
          <w:trHeight w:val="139"/>
        </w:trPr>
        <w:tc>
          <w:tcPr>
            <w:tcW w:w="873" w:type="dxa"/>
            <w:tcBorders>
              <w:top w:val="single" w:sz="4" w:space="0" w:color="auto"/>
              <w:left w:val="single" w:sz="4" w:space="0" w:color="auto"/>
              <w:right w:val="single" w:sz="4" w:space="0" w:color="auto"/>
            </w:tcBorders>
          </w:tcPr>
          <w:p w14:paraId="65D9AFAB" w14:textId="46430A1C" w:rsidR="007D01F2" w:rsidRPr="007D01F2" w:rsidRDefault="007D01F2" w:rsidP="007D01F2">
            <w:pPr>
              <w:rPr>
                <w:sz w:val="16"/>
                <w:szCs w:val="16"/>
              </w:rPr>
            </w:pPr>
            <w:r w:rsidRPr="00E53019">
              <w:rPr>
                <w:color w:val="7030A0"/>
                <w:sz w:val="16"/>
                <w:szCs w:val="16"/>
              </w:rPr>
              <w:t>Year 1</w:t>
            </w:r>
          </w:p>
        </w:tc>
        <w:tc>
          <w:tcPr>
            <w:tcW w:w="1228" w:type="dxa"/>
            <w:tcBorders>
              <w:top w:val="single" w:sz="4" w:space="0" w:color="auto"/>
              <w:left w:val="single" w:sz="4" w:space="0" w:color="auto"/>
              <w:right w:val="single" w:sz="4" w:space="0" w:color="auto"/>
            </w:tcBorders>
          </w:tcPr>
          <w:p w14:paraId="6B35326C" w14:textId="17BC64B7" w:rsidR="007D01F2" w:rsidRPr="007D01F2" w:rsidRDefault="007D01F2" w:rsidP="007D01F2">
            <w:pPr>
              <w:rPr>
                <w:color w:val="7030A0"/>
                <w:sz w:val="16"/>
                <w:szCs w:val="16"/>
              </w:rPr>
            </w:pPr>
            <w:r w:rsidRPr="007D01F2">
              <w:rPr>
                <w:color w:val="7030A0"/>
                <w:sz w:val="16"/>
                <w:szCs w:val="16"/>
              </w:rPr>
              <w:t xml:space="preserve">Sebastian </w:t>
            </w:r>
            <w:proofErr w:type="spellStart"/>
            <w:r w:rsidRPr="007D01F2">
              <w:rPr>
                <w:color w:val="7030A0"/>
                <w:sz w:val="16"/>
                <w:szCs w:val="16"/>
              </w:rPr>
              <w:t>Quaife</w:t>
            </w:r>
            <w:proofErr w:type="spellEnd"/>
          </w:p>
        </w:tc>
        <w:tc>
          <w:tcPr>
            <w:tcW w:w="2268" w:type="dxa"/>
            <w:gridSpan w:val="2"/>
            <w:tcBorders>
              <w:top w:val="single" w:sz="4" w:space="0" w:color="auto"/>
              <w:left w:val="single" w:sz="4" w:space="0" w:color="auto"/>
              <w:right w:val="single" w:sz="4" w:space="0" w:color="auto"/>
            </w:tcBorders>
          </w:tcPr>
          <w:p w14:paraId="0F661262" w14:textId="3170820B" w:rsidR="007D01F2" w:rsidRPr="00E53019" w:rsidRDefault="007D01F2" w:rsidP="007D01F2">
            <w:pPr>
              <w:rPr>
                <w:color w:val="009900"/>
                <w:sz w:val="16"/>
                <w:szCs w:val="16"/>
              </w:rPr>
            </w:pPr>
            <w:r w:rsidRPr="007D01F2">
              <w:rPr>
                <w:color w:val="7030A0"/>
                <w:sz w:val="16"/>
                <w:szCs w:val="16"/>
              </w:rPr>
              <w:t>Always trying hard in every lesson</w:t>
            </w:r>
          </w:p>
        </w:tc>
      </w:tr>
      <w:tr w:rsidR="007D01F2" w:rsidRPr="00E53019" w14:paraId="796A8A7C" w14:textId="77777777" w:rsidTr="00BE6C03">
        <w:trPr>
          <w:trHeight w:val="139"/>
        </w:trPr>
        <w:tc>
          <w:tcPr>
            <w:tcW w:w="873" w:type="dxa"/>
            <w:tcBorders>
              <w:top w:val="single" w:sz="4" w:space="0" w:color="auto"/>
              <w:left w:val="single" w:sz="4" w:space="0" w:color="auto"/>
              <w:right w:val="single" w:sz="4" w:space="0" w:color="auto"/>
            </w:tcBorders>
          </w:tcPr>
          <w:p w14:paraId="1E63144C" w14:textId="3E6377F0" w:rsidR="007D01F2" w:rsidRPr="00E53019" w:rsidRDefault="007D01F2" w:rsidP="007D01F2">
            <w:pPr>
              <w:rPr>
                <w:color w:val="009900"/>
                <w:sz w:val="16"/>
                <w:szCs w:val="16"/>
              </w:rPr>
            </w:pPr>
            <w:r w:rsidRPr="00E53019">
              <w:rPr>
                <w:color w:val="C45911" w:themeColor="accent2" w:themeShade="BF"/>
                <w:sz w:val="16"/>
                <w:szCs w:val="16"/>
              </w:rPr>
              <w:t>Year 2</w:t>
            </w:r>
          </w:p>
        </w:tc>
        <w:tc>
          <w:tcPr>
            <w:tcW w:w="1228" w:type="dxa"/>
            <w:tcBorders>
              <w:top w:val="single" w:sz="4" w:space="0" w:color="auto"/>
              <w:left w:val="single" w:sz="4" w:space="0" w:color="auto"/>
              <w:right w:val="single" w:sz="4" w:space="0" w:color="auto"/>
            </w:tcBorders>
          </w:tcPr>
          <w:p w14:paraId="5A0E6C8B" w14:textId="0CAE1E00" w:rsidR="007D01F2" w:rsidRPr="007D01F2" w:rsidRDefault="007D01F2" w:rsidP="007D01F2">
            <w:pPr>
              <w:rPr>
                <w:color w:val="C45911" w:themeColor="accent2" w:themeShade="BF"/>
                <w:sz w:val="16"/>
                <w:szCs w:val="16"/>
              </w:rPr>
            </w:pPr>
            <w:r>
              <w:rPr>
                <w:color w:val="C45911" w:themeColor="accent2" w:themeShade="BF"/>
                <w:sz w:val="16"/>
                <w:szCs w:val="16"/>
              </w:rPr>
              <w:t>Iris Smith</w:t>
            </w:r>
          </w:p>
        </w:tc>
        <w:tc>
          <w:tcPr>
            <w:tcW w:w="2268" w:type="dxa"/>
            <w:gridSpan w:val="2"/>
            <w:tcBorders>
              <w:top w:val="single" w:sz="4" w:space="0" w:color="auto"/>
              <w:left w:val="single" w:sz="4" w:space="0" w:color="auto"/>
              <w:right w:val="single" w:sz="4" w:space="0" w:color="auto"/>
            </w:tcBorders>
          </w:tcPr>
          <w:p w14:paraId="66AF9817" w14:textId="0EC19429" w:rsidR="007D01F2" w:rsidRPr="007D01F2" w:rsidRDefault="007D01F2" w:rsidP="007D01F2">
            <w:pPr>
              <w:rPr>
                <w:color w:val="C45911" w:themeColor="accent2" w:themeShade="BF"/>
                <w:sz w:val="16"/>
                <w:szCs w:val="16"/>
              </w:rPr>
            </w:pPr>
            <w:r>
              <w:rPr>
                <w:color w:val="C45911" w:themeColor="accent2" w:themeShade="BF"/>
                <w:sz w:val="16"/>
                <w:szCs w:val="16"/>
              </w:rPr>
              <w:t xml:space="preserve">For always doing the right thing </w:t>
            </w:r>
          </w:p>
        </w:tc>
      </w:tr>
      <w:tr w:rsidR="007D01F2" w:rsidRPr="00E53019" w14:paraId="1878011A" w14:textId="77777777" w:rsidTr="00BE6C03">
        <w:trPr>
          <w:trHeight w:val="139"/>
        </w:trPr>
        <w:tc>
          <w:tcPr>
            <w:tcW w:w="873" w:type="dxa"/>
            <w:tcBorders>
              <w:top w:val="single" w:sz="4" w:space="0" w:color="auto"/>
              <w:left w:val="single" w:sz="4" w:space="0" w:color="auto"/>
              <w:right w:val="single" w:sz="4" w:space="0" w:color="auto"/>
            </w:tcBorders>
          </w:tcPr>
          <w:p w14:paraId="2E2F9099" w14:textId="549A1DE9" w:rsidR="007D01F2" w:rsidRPr="007D01F2" w:rsidRDefault="007D01F2" w:rsidP="007D01F2">
            <w:pPr>
              <w:rPr>
                <w:color w:val="00B0F0"/>
                <w:sz w:val="16"/>
                <w:szCs w:val="16"/>
              </w:rPr>
            </w:pPr>
            <w:r w:rsidRPr="007D01F2">
              <w:rPr>
                <w:color w:val="00B0F0"/>
                <w:sz w:val="16"/>
                <w:szCs w:val="16"/>
              </w:rPr>
              <w:t>Year 3</w:t>
            </w:r>
          </w:p>
        </w:tc>
        <w:tc>
          <w:tcPr>
            <w:tcW w:w="1228" w:type="dxa"/>
            <w:tcBorders>
              <w:top w:val="single" w:sz="4" w:space="0" w:color="auto"/>
              <w:left w:val="single" w:sz="4" w:space="0" w:color="auto"/>
              <w:right w:val="single" w:sz="4" w:space="0" w:color="auto"/>
            </w:tcBorders>
          </w:tcPr>
          <w:p w14:paraId="71CB1BD7" w14:textId="04331C8C" w:rsidR="007D01F2" w:rsidRPr="007D01F2" w:rsidRDefault="007D01F2" w:rsidP="007D01F2">
            <w:pPr>
              <w:rPr>
                <w:color w:val="00B0F0"/>
                <w:sz w:val="16"/>
                <w:szCs w:val="16"/>
              </w:rPr>
            </w:pPr>
            <w:r w:rsidRPr="007D01F2">
              <w:rPr>
                <w:color w:val="00B0F0"/>
                <w:sz w:val="16"/>
                <w:szCs w:val="16"/>
              </w:rPr>
              <w:t xml:space="preserve">Kathryn </w:t>
            </w:r>
            <w:proofErr w:type="spellStart"/>
            <w:r w:rsidRPr="007D01F2">
              <w:rPr>
                <w:color w:val="00B0F0"/>
                <w:sz w:val="16"/>
                <w:szCs w:val="16"/>
              </w:rPr>
              <w:t>Picken</w:t>
            </w:r>
            <w:proofErr w:type="spellEnd"/>
          </w:p>
        </w:tc>
        <w:tc>
          <w:tcPr>
            <w:tcW w:w="2268" w:type="dxa"/>
            <w:gridSpan w:val="2"/>
            <w:tcBorders>
              <w:top w:val="single" w:sz="4" w:space="0" w:color="auto"/>
              <w:left w:val="single" w:sz="4" w:space="0" w:color="auto"/>
              <w:right w:val="single" w:sz="4" w:space="0" w:color="auto"/>
            </w:tcBorders>
          </w:tcPr>
          <w:p w14:paraId="074FB8FA" w14:textId="259E8385" w:rsidR="007D01F2" w:rsidRPr="007D01F2" w:rsidRDefault="007D01F2" w:rsidP="007D01F2">
            <w:pPr>
              <w:rPr>
                <w:color w:val="00B0F0"/>
                <w:sz w:val="16"/>
                <w:szCs w:val="16"/>
              </w:rPr>
            </w:pPr>
            <w:r w:rsidRPr="007D01F2">
              <w:rPr>
                <w:color w:val="00B0F0"/>
                <w:sz w:val="16"/>
                <w:szCs w:val="16"/>
              </w:rPr>
              <w:t xml:space="preserve">For cooperating with others to help everyone’s learning </w:t>
            </w:r>
          </w:p>
        </w:tc>
      </w:tr>
      <w:tr w:rsidR="007D01F2" w:rsidRPr="00E53019" w14:paraId="740DD84B" w14:textId="77777777" w:rsidTr="00BE6C03">
        <w:trPr>
          <w:trHeight w:val="139"/>
        </w:trPr>
        <w:tc>
          <w:tcPr>
            <w:tcW w:w="873" w:type="dxa"/>
            <w:tcBorders>
              <w:top w:val="single" w:sz="4" w:space="0" w:color="auto"/>
              <w:left w:val="single" w:sz="4" w:space="0" w:color="auto"/>
              <w:right w:val="single" w:sz="4" w:space="0" w:color="auto"/>
            </w:tcBorders>
          </w:tcPr>
          <w:p w14:paraId="4BAAEBB7" w14:textId="2FA78EF3" w:rsidR="007D01F2" w:rsidRPr="00BE6C03" w:rsidRDefault="007D01F2" w:rsidP="007D01F2">
            <w:pPr>
              <w:rPr>
                <w:color w:val="00B050"/>
                <w:sz w:val="16"/>
                <w:szCs w:val="16"/>
              </w:rPr>
            </w:pPr>
            <w:r w:rsidRPr="00BE6C03">
              <w:rPr>
                <w:color w:val="00B050"/>
                <w:sz w:val="16"/>
                <w:szCs w:val="16"/>
              </w:rPr>
              <w:t>Year 4</w:t>
            </w:r>
          </w:p>
        </w:tc>
        <w:tc>
          <w:tcPr>
            <w:tcW w:w="1228" w:type="dxa"/>
            <w:tcBorders>
              <w:top w:val="single" w:sz="4" w:space="0" w:color="auto"/>
              <w:left w:val="single" w:sz="4" w:space="0" w:color="auto"/>
              <w:right w:val="single" w:sz="4" w:space="0" w:color="auto"/>
            </w:tcBorders>
          </w:tcPr>
          <w:p w14:paraId="7721AD69" w14:textId="34E33BC5" w:rsidR="007D01F2" w:rsidRPr="00BE6C03" w:rsidRDefault="00BE6C03" w:rsidP="007D01F2">
            <w:pPr>
              <w:rPr>
                <w:color w:val="00B050"/>
                <w:sz w:val="16"/>
                <w:szCs w:val="16"/>
              </w:rPr>
            </w:pPr>
            <w:r w:rsidRPr="00BE6C03">
              <w:rPr>
                <w:color w:val="00B050"/>
                <w:sz w:val="16"/>
                <w:szCs w:val="16"/>
              </w:rPr>
              <w:t xml:space="preserve">Nelson </w:t>
            </w:r>
            <w:proofErr w:type="spellStart"/>
            <w:r>
              <w:rPr>
                <w:color w:val="00B050"/>
                <w:sz w:val="16"/>
                <w:szCs w:val="16"/>
              </w:rPr>
              <w:t>Muirhead</w:t>
            </w:r>
            <w:proofErr w:type="spellEnd"/>
          </w:p>
        </w:tc>
        <w:tc>
          <w:tcPr>
            <w:tcW w:w="2268" w:type="dxa"/>
            <w:gridSpan w:val="2"/>
            <w:tcBorders>
              <w:top w:val="single" w:sz="4" w:space="0" w:color="auto"/>
              <w:left w:val="single" w:sz="4" w:space="0" w:color="auto"/>
              <w:right w:val="single" w:sz="4" w:space="0" w:color="auto"/>
            </w:tcBorders>
          </w:tcPr>
          <w:p w14:paraId="4ECEF15A" w14:textId="0C78D228" w:rsidR="007D01F2" w:rsidRPr="00BE6C03" w:rsidRDefault="00BE6C03" w:rsidP="007D01F2">
            <w:pPr>
              <w:rPr>
                <w:color w:val="00B050"/>
                <w:sz w:val="16"/>
                <w:szCs w:val="16"/>
              </w:rPr>
            </w:pPr>
            <w:r>
              <w:rPr>
                <w:color w:val="00B050"/>
                <w:sz w:val="16"/>
                <w:szCs w:val="16"/>
              </w:rPr>
              <w:t xml:space="preserve">For </w:t>
            </w:r>
            <w:proofErr w:type="spellStart"/>
            <w:r>
              <w:rPr>
                <w:color w:val="00B050"/>
                <w:sz w:val="16"/>
                <w:szCs w:val="16"/>
              </w:rPr>
              <w:t>ebin</w:t>
            </w:r>
            <w:proofErr w:type="spellEnd"/>
            <w:r>
              <w:rPr>
                <w:color w:val="00B050"/>
                <w:sz w:val="16"/>
                <w:szCs w:val="16"/>
              </w:rPr>
              <w:t xml:space="preserve"> more focused, more sociable and for working hard</w:t>
            </w:r>
          </w:p>
        </w:tc>
      </w:tr>
      <w:tr w:rsidR="007D01F2" w:rsidRPr="00E53019" w14:paraId="08AD4CD8" w14:textId="77777777" w:rsidTr="00BE6C03">
        <w:trPr>
          <w:trHeight w:val="139"/>
        </w:trPr>
        <w:tc>
          <w:tcPr>
            <w:tcW w:w="873" w:type="dxa"/>
            <w:tcBorders>
              <w:top w:val="single" w:sz="4" w:space="0" w:color="auto"/>
              <w:left w:val="single" w:sz="4" w:space="0" w:color="auto"/>
              <w:right w:val="single" w:sz="4" w:space="0" w:color="auto"/>
            </w:tcBorders>
          </w:tcPr>
          <w:p w14:paraId="1141201E" w14:textId="77F60DCC" w:rsidR="007D01F2" w:rsidRPr="007D01F2" w:rsidRDefault="007D01F2" w:rsidP="007D01F2">
            <w:pPr>
              <w:rPr>
                <w:color w:val="FF0000"/>
                <w:sz w:val="16"/>
                <w:szCs w:val="16"/>
              </w:rPr>
            </w:pPr>
            <w:r w:rsidRPr="007D01F2">
              <w:rPr>
                <w:color w:val="FF0000"/>
                <w:sz w:val="16"/>
                <w:szCs w:val="16"/>
              </w:rPr>
              <w:t>Year 5</w:t>
            </w:r>
          </w:p>
        </w:tc>
        <w:tc>
          <w:tcPr>
            <w:tcW w:w="1228" w:type="dxa"/>
            <w:tcBorders>
              <w:top w:val="single" w:sz="4" w:space="0" w:color="auto"/>
              <w:left w:val="single" w:sz="4" w:space="0" w:color="auto"/>
              <w:right w:val="single" w:sz="4" w:space="0" w:color="auto"/>
            </w:tcBorders>
          </w:tcPr>
          <w:p w14:paraId="0A79CEA2" w14:textId="1823E3C6" w:rsidR="007D01F2" w:rsidRPr="007D01F2" w:rsidRDefault="004C3B1E" w:rsidP="007D01F2">
            <w:pPr>
              <w:rPr>
                <w:color w:val="FF0000"/>
                <w:sz w:val="16"/>
                <w:szCs w:val="16"/>
              </w:rPr>
            </w:pPr>
            <w:r>
              <w:rPr>
                <w:color w:val="FF0000"/>
                <w:sz w:val="16"/>
                <w:szCs w:val="16"/>
              </w:rPr>
              <w:t>Alfie Roberts</w:t>
            </w:r>
          </w:p>
        </w:tc>
        <w:tc>
          <w:tcPr>
            <w:tcW w:w="2268" w:type="dxa"/>
            <w:gridSpan w:val="2"/>
            <w:tcBorders>
              <w:top w:val="single" w:sz="4" w:space="0" w:color="auto"/>
              <w:left w:val="single" w:sz="4" w:space="0" w:color="auto"/>
              <w:right w:val="single" w:sz="4" w:space="0" w:color="auto"/>
            </w:tcBorders>
          </w:tcPr>
          <w:p w14:paraId="522FA3D7" w14:textId="02C4535C" w:rsidR="007D01F2" w:rsidRPr="007D01F2" w:rsidRDefault="004C3B1E" w:rsidP="007D01F2">
            <w:pPr>
              <w:rPr>
                <w:color w:val="FF0000"/>
                <w:sz w:val="16"/>
                <w:szCs w:val="16"/>
              </w:rPr>
            </w:pPr>
            <w:r>
              <w:rPr>
                <w:color w:val="FF0000"/>
                <w:sz w:val="16"/>
                <w:szCs w:val="16"/>
              </w:rPr>
              <w:t xml:space="preserve">Good person to create a piece of artwork and has improved in his classwork. </w:t>
            </w:r>
          </w:p>
        </w:tc>
      </w:tr>
      <w:tr w:rsidR="007D01F2" w:rsidRPr="00E53019" w14:paraId="386B2D4F" w14:textId="77777777" w:rsidTr="00BE6C03">
        <w:trPr>
          <w:trHeight w:val="139"/>
        </w:trPr>
        <w:tc>
          <w:tcPr>
            <w:tcW w:w="873" w:type="dxa"/>
            <w:tcBorders>
              <w:top w:val="single" w:sz="4" w:space="0" w:color="auto"/>
              <w:left w:val="single" w:sz="4" w:space="0" w:color="auto"/>
              <w:right w:val="single" w:sz="4" w:space="0" w:color="auto"/>
            </w:tcBorders>
          </w:tcPr>
          <w:p w14:paraId="6861C444" w14:textId="4B1A2D27" w:rsidR="007D01F2" w:rsidRPr="00E53019" w:rsidRDefault="007D01F2" w:rsidP="007D01F2">
            <w:pPr>
              <w:rPr>
                <w:color w:val="009900"/>
                <w:sz w:val="16"/>
                <w:szCs w:val="16"/>
              </w:rPr>
            </w:pPr>
            <w:r w:rsidRPr="007D01F2">
              <w:rPr>
                <w:color w:val="FF00FF"/>
                <w:sz w:val="16"/>
                <w:szCs w:val="16"/>
              </w:rPr>
              <w:t>Year 6</w:t>
            </w:r>
          </w:p>
        </w:tc>
        <w:tc>
          <w:tcPr>
            <w:tcW w:w="1228" w:type="dxa"/>
            <w:tcBorders>
              <w:top w:val="single" w:sz="4" w:space="0" w:color="auto"/>
              <w:left w:val="single" w:sz="4" w:space="0" w:color="auto"/>
              <w:right w:val="single" w:sz="4" w:space="0" w:color="auto"/>
            </w:tcBorders>
          </w:tcPr>
          <w:p w14:paraId="09B35DDE" w14:textId="03C0943D" w:rsidR="007D01F2" w:rsidRPr="007D01F2" w:rsidRDefault="007D01F2" w:rsidP="007D01F2">
            <w:pPr>
              <w:rPr>
                <w:color w:val="FF00FF"/>
                <w:sz w:val="16"/>
                <w:szCs w:val="16"/>
              </w:rPr>
            </w:pPr>
            <w:r>
              <w:rPr>
                <w:color w:val="FF00FF"/>
                <w:sz w:val="16"/>
                <w:szCs w:val="16"/>
              </w:rPr>
              <w:t xml:space="preserve">Cameron Leach </w:t>
            </w:r>
          </w:p>
        </w:tc>
        <w:tc>
          <w:tcPr>
            <w:tcW w:w="2268" w:type="dxa"/>
            <w:gridSpan w:val="2"/>
            <w:tcBorders>
              <w:top w:val="single" w:sz="4" w:space="0" w:color="auto"/>
              <w:left w:val="single" w:sz="4" w:space="0" w:color="auto"/>
              <w:right w:val="single" w:sz="4" w:space="0" w:color="auto"/>
            </w:tcBorders>
          </w:tcPr>
          <w:p w14:paraId="4124B61C" w14:textId="0E03AD19" w:rsidR="007D01F2" w:rsidRPr="007D01F2" w:rsidRDefault="007D01F2" w:rsidP="007D01F2">
            <w:pPr>
              <w:rPr>
                <w:color w:val="FF00FF"/>
                <w:sz w:val="16"/>
                <w:szCs w:val="16"/>
              </w:rPr>
            </w:pPr>
            <w:r>
              <w:rPr>
                <w:color w:val="FF00FF"/>
                <w:sz w:val="16"/>
                <w:szCs w:val="16"/>
              </w:rPr>
              <w:t xml:space="preserve">For his ability to reason his learning and for not being negatively impulsive </w:t>
            </w:r>
          </w:p>
        </w:tc>
      </w:tr>
      <w:tr w:rsidR="007D01F2" w:rsidRPr="00E53019" w14:paraId="564AED3B" w14:textId="77777777" w:rsidTr="00BE6C03">
        <w:tc>
          <w:tcPr>
            <w:tcW w:w="2181" w:type="dxa"/>
            <w:gridSpan w:val="3"/>
            <w:tcBorders>
              <w:top w:val="nil"/>
              <w:left w:val="nil"/>
              <w:bottom w:val="nil"/>
              <w:right w:val="nil"/>
            </w:tcBorders>
          </w:tcPr>
          <w:p w14:paraId="1416A3C9" w14:textId="77777777" w:rsidR="0014399A" w:rsidRDefault="0014399A" w:rsidP="007D01F2">
            <w:pPr>
              <w:rPr>
                <w:sz w:val="16"/>
                <w:szCs w:val="16"/>
              </w:rPr>
            </w:pPr>
          </w:p>
          <w:p w14:paraId="36B2A0B7" w14:textId="77777777" w:rsidR="007D01F2" w:rsidRPr="00E53019" w:rsidRDefault="007D01F2" w:rsidP="007D01F2">
            <w:pPr>
              <w:rPr>
                <w:sz w:val="16"/>
                <w:szCs w:val="16"/>
              </w:rPr>
            </w:pPr>
            <w:r w:rsidRPr="00E53019">
              <w:rPr>
                <w:sz w:val="16"/>
                <w:szCs w:val="16"/>
              </w:rPr>
              <w:t>Caretaker Award Winners</w:t>
            </w:r>
          </w:p>
          <w:p w14:paraId="7DCC6E8F" w14:textId="77777777" w:rsidR="007D01F2" w:rsidRPr="00E53019" w:rsidRDefault="007D01F2" w:rsidP="007D01F2">
            <w:pPr>
              <w:rPr>
                <w:sz w:val="16"/>
                <w:szCs w:val="16"/>
              </w:rPr>
            </w:pPr>
            <w:r w:rsidRPr="00E53019">
              <w:rPr>
                <w:sz w:val="16"/>
                <w:szCs w:val="16"/>
              </w:rPr>
              <w:t>For having the cleanest classroom</w:t>
            </w:r>
          </w:p>
        </w:tc>
        <w:tc>
          <w:tcPr>
            <w:tcW w:w="2188" w:type="dxa"/>
            <w:tcBorders>
              <w:top w:val="nil"/>
              <w:left w:val="nil"/>
              <w:bottom w:val="nil"/>
              <w:right w:val="nil"/>
            </w:tcBorders>
          </w:tcPr>
          <w:p w14:paraId="26BA5B3D" w14:textId="77777777" w:rsidR="007D01F2" w:rsidRPr="00E53019" w:rsidRDefault="007D01F2" w:rsidP="007D01F2">
            <w:pPr>
              <w:rPr>
                <w:sz w:val="16"/>
                <w:szCs w:val="16"/>
              </w:rPr>
            </w:pPr>
          </w:p>
        </w:tc>
      </w:tr>
    </w:tbl>
    <w:p w14:paraId="137BC182" w14:textId="77777777" w:rsidR="00383E4E" w:rsidRPr="00E53019" w:rsidRDefault="00383E4E" w:rsidP="000F29DA">
      <w:pPr>
        <w:rPr>
          <w:sz w:val="16"/>
          <w:szCs w:val="16"/>
        </w:rPr>
      </w:pPr>
    </w:p>
    <w:p w14:paraId="0DBB603C" w14:textId="184C83D5" w:rsidR="00E829A2" w:rsidRDefault="00A66A36" w:rsidP="00F81450">
      <w:pPr>
        <w:jc w:val="center"/>
        <w:rPr>
          <w:sz w:val="16"/>
          <w:szCs w:val="16"/>
        </w:rPr>
      </w:pPr>
      <w:r>
        <w:rPr>
          <w:rFonts w:ascii="Helvetica" w:hAnsi="Helvetica" w:cs="Helvetica"/>
          <w:noProof/>
          <w:sz w:val="24"/>
          <w:szCs w:val="24"/>
          <w:lang w:eastAsia="en-GB"/>
        </w:rPr>
        <w:drawing>
          <wp:inline distT="0" distB="0" distL="0" distR="0" wp14:anchorId="066D70CC" wp14:editId="64BCFF44">
            <wp:extent cx="596573" cy="454974"/>
            <wp:effectExtent l="0" t="0" r="0" b="254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06" cy="455686"/>
                    </a:xfrm>
                    <a:prstGeom prst="rect">
                      <a:avLst/>
                    </a:prstGeom>
                    <a:noFill/>
                    <a:ln>
                      <a:noFill/>
                    </a:ln>
                  </pic:spPr>
                </pic:pic>
              </a:graphicData>
            </a:graphic>
          </wp:inline>
        </w:drawing>
      </w:r>
    </w:p>
    <w:p w14:paraId="64F7A57A" w14:textId="4A2F73F9" w:rsidR="00A66A36" w:rsidRPr="00E53019" w:rsidRDefault="00A66A36" w:rsidP="00A66A36">
      <w:pPr>
        <w:pStyle w:val="NormalWeb"/>
        <w:shd w:val="clear" w:color="auto" w:fill="FFFFFF"/>
        <w:spacing w:before="0" w:beforeAutospacing="0" w:after="0" w:afterAutospacing="0"/>
        <w:jc w:val="both"/>
        <w:rPr>
          <w:rFonts w:ascii="Calibri" w:hAnsi="Calibri"/>
          <w:color w:val="000000"/>
          <w:sz w:val="16"/>
          <w:szCs w:val="16"/>
        </w:rPr>
      </w:pPr>
      <w:r w:rsidRPr="00E53019">
        <w:rPr>
          <w:rFonts w:ascii="Calibri" w:hAnsi="Calibri"/>
          <w:color w:val="000000"/>
          <w:sz w:val="16"/>
          <w:szCs w:val="16"/>
        </w:rPr>
        <w:lastRenderedPageBreak/>
        <w:t xml:space="preserve">Your child will </w:t>
      </w:r>
      <w:r>
        <w:rPr>
          <w:rFonts w:ascii="Calibri" w:hAnsi="Calibri"/>
          <w:color w:val="000000"/>
          <w:sz w:val="16"/>
          <w:szCs w:val="16"/>
        </w:rPr>
        <w:t xml:space="preserve">now have </w:t>
      </w:r>
      <w:r w:rsidRPr="00E53019">
        <w:rPr>
          <w:rFonts w:ascii="Calibri" w:hAnsi="Calibri"/>
          <w:color w:val="000000"/>
          <w:sz w:val="16"/>
          <w:szCs w:val="16"/>
        </w:rPr>
        <w:t>select</w:t>
      </w:r>
      <w:r>
        <w:rPr>
          <w:rFonts w:ascii="Calibri" w:hAnsi="Calibri"/>
          <w:color w:val="000000"/>
          <w:sz w:val="16"/>
          <w:szCs w:val="16"/>
        </w:rPr>
        <w:t>ed</w:t>
      </w:r>
      <w:r w:rsidRPr="00E53019">
        <w:rPr>
          <w:rFonts w:ascii="Calibri" w:hAnsi="Calibri"/>
          <w:color w:val="000000"/>
          <w:sz w:val="16"/>
          <w:szCs w:val="16"/>
        </w:rPr>
        <w:t xml:space="preserve"> a brown luggage lab</w:t>
      </w:r>
      <w:r>
        <w:rPr>
          <w:rFonts w:ascii="Calibri" w:hAnsi="Calibri"/>
          <w:color w:val="000000"/>
          <w:sz w:val="16"/>
          <w:szCs w:val="16"/>
        </w:rPr>
        <w:t>el with a</w:t>
      </w:r>
      <w:r w:rsidR="00EF71EB">
        <w:rPr>
          <w:rFonts w:ascii="Calibri" w:hAnsi="Calibri"/>
          <w:color w:val="000000"/>
          <w:sz w:val="16"/>
          <w:szCs w:val="16"/>
        </w:rPr>
        <w:t xml:space="preserve"> non-</w:t>
      </w:r>
      <w:r>
        <w:rPr>
          <w:rFonts w:ascii="Calibri" w:hAnsi="Calibri"/>
          <w:color w:val="000000"/>
          <w:sz w:val="16"/>
          <w:szCs w:val="16"/>
        </w:rPr>
        <w:t>perishable item on it for our Harvest Festival.  T</w:t>
      </w:r>
      <w:r w:rsidRPr="00E53019">
        <w:rPr>
          <w:rFonts w:ascii="Calibri" w:hAnsi="Calibri"/>
          <w:color w:val="000000"/>
          <w:sz w:val="16"/>
          <w:szCs w:val="16"/>
        </w:rPr>
        <w:t>he food bank desperately need to feed families in our own Bradford Community. If you would be as kind as to send the requested item into school by the day of the Harvest Festival Service at St. John's Church- Thursday 19th October; then we should be able to present the Food Bank with a big donation as part of the Harvest Festival Service.</w:t>
      </w:r>
    </w:p>
    <w:p w14:paraId="5307954E" w14:textId="77777777" w:rsidR="00A66A36" w:rsidRDefault="00A66A36" w:rsidP="0014399A">
      <w:pPr>
        <w:rPr>
          <w:sz w:val="16"/>
          <w:szCs w:val="16"/>
        </w:rPr>
      </w:pPr>
    </w:p>
    <w:p w14:paraId="0B849503" w14:textId="77777777" w:rsidR="00F16A61" w:rsidRDefault="00F16A61" w:rsidP="0014399A">
      <w:pPr>
        <w:rPr>
          <w:sz w:val="16"/>
          <w:szCs w:val="16"/>
        </w:rPr>
      </w:pPr>
    </w:p>
    <w:p w14:paraId="78554757" w14:textId="77777777" w:rsidR="00F16A61" w:rsidRPr="00E53019" w:rsidRDefault="00F16A61" w:rsidP="0014399A">
      <w:pPr>
        <w:rPr>
          <w:sz w:val="16"/>
          <w:szCs w:val="16"/>
        </w:rPr>
      </w:pPr>
    </w:p>
    <w:p w14:paraId="5E91A665" w14:textId="06DB06FC" w:rsidR="00E829A2" w:rsidRDefault="00A66A36" w:rsidP="00F81450">
      <w:pPr>
        <w:jc w:val="center"/>
        <w:rPr>
          <w:sz w:val="16"/>
          <w:szCs w:val="16"/>
        </w:rPr>
      </w:pPr>
      <w:r>
        <w:rPr>
          <w:rFonts w:ascii="Helvetica" w:hAnsi="Helvetica" w:cs="Helvetica"/>
          <w:noProof/>
          <w:sz w:val="24"/>
          <w:szCs w:val="24"/>
          <w:lang w:eastAsia="en-GB"/>
        </w:rPr>
        <w:drawing>
          <wp:inline distT="0" distB="0" distL="0" distR="0" wp14:anchorId="0C2FDDE5" wp14:editId="158A7A68">
            <wp:extent cx="1028700" cy="594360"/>
            <wp:effectExtent l="0" t="0" r="1270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594360"/>
                    </a:xfrm>
                    <a:prstGeom prst="rect">
                      <a:avLst/>
                    </a:prstGeom>
                    <a:noFill/>
                    <a:ln>
                      <a:noFill/>
                    </a:ln>
                  </pic:spPr>
                </pic:pic>
              </a:graphicData>
            </a:graphic>
          </wp:inline>
        </w:drawing>
      </w:r>
    </w:p>
    <w:p w14:paraId="534FA95D" w14:textId="77777777" w:rsidR="00A66A36" w:rsidRPr="00E53019" w:rsidRDefault="00A66A36" w:rsidP="00A66A36">
      <w:pPr>
        <w:pStyle w:val="xmsonormal"/>
        <w:shd w:val="clear" w:color="auto" w:fill="FFFFFF"/>
        <w:spacing w:before="0" w:beforeAutospacing="0" w:after="0" w:afterAutospacing="0"/>
        <w:rPr>
          <w:rFonts w:ascii="Calibri" w:hAnsi="Calibri"/>
          <w:color w:val="212121"/>
          <w:sz w:val="16"/>
          <w:szCs w:val="16"/>
        </w:rPr>
      </w:pPr>
      <w:r w:rsidRPr="00E53019">
        <w:rPr>
          <w:rFonts w:ascii="Calibri" w:hAnsi="Calibri"/>
          <w:color w:val="212121"/>
          <w:sz w:val="16"/>
          <w:szCs w:val="16"/>
        </w:rPr>
        <w:t xml:space="preserve">We are delighted to share the news with you of the results of the </w:t>
      </w:r>
      <w:proofErr w:type="spellStart"/>
      <w:r w:rsidRPr="00E53019">
        <w:rPr>
          <w:rFonts w:ascii="Calibri" w:hAnsi="Calibri"/>
          <w:color w:val="212121"/>
          <w:sz w:val="16"/>
          <w:szCs w:val="16"/>
        </w:rPr>
        <w:t>Wharfedale</w:t>
      </w:r>
      <w:proofErr w:type="spellEnd"/>
      <w:r w:rsidRPr="00E53019">
        <w:rPr>
          <w:rFonts w:ascii="Calibri" w:hAnsi="Calibri"/>
          <w:color w:val="212121"/>
          <w:sz w:val="16"/>
          <w:szCs w:val="16"/>
        </w:rPr>
        <w:t xml:space="preserve"> Art Competition.</w:t>
      </w:r>
    </w:p>
    <w:p w14:paraId="32212CC1" w14:textId="77777777" w:rsidR="00A66A36" w:rsidRPr="00E53019" w:rsidRDefault="00A66A36" w:rsidP="00A66A36">
      <w:pPr>
        <w:pStyle w:val="xmsonormal"/>
        <w:shd w:val="clear" w:color="auto" w:fill="FFFFFF"/>
        <w:spacing w:before="0" w:beforeAutospacing="0" w:after="0" w:afterAutospacing="0"/>
        <w:rPr>
          <w:rFonts w:ascii="Calibri" w:hAnsi="Calibri"/>
          <w:color w:val="212121"/>
          <w:sz w:val="16"/>
          <w:szCs w:val="16"/>
        </w:rPr>
      </w:pPr>
    </w:p>
    <w:p w14:paraId="3DBEA508" w14:textId="77777777" w:rsidR="00A66A36" w:rsidRPr="00E53019" w:rsidRDefault="00A66A36" w:rsidP="00A66A36">
      <w:pPr>
        <w:pStyle w:val="xmsonormal"/>
        <w:shd w:val="clear" w:color="auto" w:fill="FFFFFF"/>
        <w:spacing w:before="0" w:beforeAutospacing="0" w:after="0" w:afterAutospacing="0"/>
        <w:jc w:val="center"/>
        <w:rPr>
          <w:rFonts w:ascii="Calibri" w:hAnsi="Calibri"/>
          <w:color w:val="7030A0"/>
          <w:sz w:val="16"/>
          <w:szCs w:val="16"/>
        </w:rPr>
      </w:pPr>
      <w:r w:rsidRPr="00E53019">
        <w:rPr>
          <w:rFonts w:ascii="Calibri" w:hAnsi="Calibri"/>
          <w:color w:val="7030A0"/>
          <w:sz w:val="16"/>
          <w:szCs w:val="16"/>
        </w:rPr>
        <w:t xml:space="preserve">Ben </w:t>
      </w:r>
      <w:proofErr w:type="spellStart"/>
      <w:r w:rsidRPr="00E53019">
        <w:rPr>
          <w:rFonts w:ascii="Calibri" w:hAnsi="Calibri"/>
          <w:color w:val="7030A0"/>
          <w:sz w:val="16"/>
          <w:szCs w:val="16"/>
        </w:rPr>
        <w:t>Rhydding</w:t>
      </w:r>
      <w:proofErr w:type="spellEnd"/>
      <w:r w:rsidRPr="00E53019">
        <w:rPr>
          <w:rFonts w:ascii="Calibri" w:hAnsi="Calibri"/>
          <w:color w:val="7030A0"/>
          <w:sz w:val="16"/>
          <w:szCs w:val="16"/>
        </w:rPr>
        <w:t xml:space="preserve"> had winners – woo </w:t>
      </w:r>
      <w:proofErr w:type="spellStart"/>
      <w:r w:rsidRPr="00E53019">
        <w:rPr>
          <w:rFonts w:ascii="Calibri" w:hAnsi="Calibri"/>
          <w:color w:val="7030A0"/>
          <w:sz w:val="16"/>
          <w:szCs w:val="16"/>
        </w:rPr>
        <w:t>hoo</w:t>
      </w:r>
      <w:proofErr w:type="spellEnd"/>
      <w:r w:rsidRPr="00E53019">
        <w:rPr>
          <w:rFonts w:ascii="Calibri" w:hAnsi="Calibri"/>
          <w:color w:val="7030A0"/>
          <w:sz w:val="16"/>
          <w:szCs w:val="16"/>
        </w:rPr>
        <w:t>!</w:t>
      </w:r>
    </w:p>
    <w:p w14:paraId="55CDF13B" w14:textId="77777777" w:rsidR="00A66A36" w:rsidRPr="00E53019" w:rsidRDefault="00A66A36" w:rsidP="00A66A36">
      <w:pPr>
        <w:pStyle w:val="xmsonormal"/>
        <w:shd w:val="clear" w:color="auto" w:fill="FFFFFF"/>
        <w:spacing w:before="0" w:beforeAutospacing="0" w:after="0" w:afterAutospacing="0"/>
        <w:rPr>
          <w:rFonts w:ascii="Calibri" w:hAnsi="Calibri"/>
          <w:color w:val="212121"/>
          <w:sz w:val="16"/>
          <w:szCs w:val="16"/>
        </w:rPr>
      </w:pPr>
    </w:p>
    <w:p w14:paraId="58AC4FA8" w14:textId="77777777" w:rsidR="00A66A36" w:rsidRPr="00E53019" w:rsidRDefault="00A66A36" w:rsidP="00A66A36">
      <w:pPr>
        <w:pStyle w:val="xmsonormal"/>
        <w:shd w:val="clear" w:color="auto" w:fill="FFFFFF"/>
        <w:spacing w:before="0" w:beforeAutospacing="0" w:after="0" w:afterAutospacing="0"/>
        <w:jc w:val="center"/>
        <w:rPr>
          <w:rFonts w:ascii="Calibri" w:hAnsi="Calibri"/>
          <w:b/>
          <w:i/>
          <w:color w:val="212121"/>
          <w:sz w:val="16"/>
          <w:szCs w:val="16"/>
        </w:rPr>
      </w:pPr>
      <w:r w:rsidRPr="00E53019">
        <w:rPr>
          <w:rFonts w:ascii="Calibri" w:hAnsi="Calibri"/>
          <w:b/>
          <w:i/>
          <w:color w:val="212121"/>
          <w:sz w:val="16"/>
          <w:szCs w:val="16"/>
        </w:rPr>
        <w:t>Lower KS2 Individual Group:</w:t>
      </w:r>
    </w:p>
    <w:p w14:paraId="6578B719" w14:textId="77777777" w:rsidR="00A66A36" w:rsidRPr="00E53019" w:rsidRDefault="00A66A36" w:rsidP="00A66A36">
      <w:pPr>
        <w:pStyle w:val="xmsonormal"/>
        <w:shd w:val="clear" w:color="auto" w:fill="FFFFFF"/>
        <w:spacing w:before="0" w:beforeAutospacing="0" w:after="0" w:afterAutospacing="0"/>
        <w:jc w:val="center"/>
        <w:rPr>
          <w:rFonts w:ascii="Calibri" w:hAnsi="Calibri"/>
          <w:b/>
          <w:i/>
          <w:color w:val="212121"/>
          <w:sz w:val="16"/>
          <w:szCs w:val="16"/>
        </w:rPr>
      </w:pPr>
    </w:p>
    <w:p w14:paraId="63151678" w14:textId="77777777" w:rsidR="00A66A36" w:rsidRPr="00E53019" w:rsidRDefault="00A66A36" w:rsidP="00A66A36">
      <w:pPr>
        <w:pStyle w:val="xmsonormal"/>
        <w:shd w:val="clear" w:color="auto" w:fill="FFFFFF"/>
        <w:spacing w:before="0" w:beforeAutospacing="0" w:after="0" w:afterAutospacing="0"/>
        <w:jc w:val="center"/>
        <w:rPr>
          <w:rFonts w:ascii="Calibri" w:hAnsi="Calibri"/>
          <w:b/>
          <w:i/>
          <w:color w:val="212121"/>
          <w:sz w:val="16"/>
          <w:szCs w:val="16"/>
        </w:rPr>
      </w:pPr>
      <w:r w:rsidRPr="00E53019">
        <w:rPr>
          <w:rFonts w:ascii="Calibri" w:hAnsi="Calibri"/>
          <w:b/>
          <w:i/>
          <w:color w:val="7030A0"/>
          <w:sz w:val="16"/>
          <w:szCs w:val="16"/>
        </w:rPr>
        <w:t>First Prize:</w:t>
      </w:r>
      <w:r w:rsidRPr="00E53019">
        <w:rPr>
          <w:rFonts w:ascii="Calibri" w:hAnsi="Calibri"/>
          <w:b/>
          <w:i/>
          <w:color w:val="212121"/>
          <w:sz w:val="16"/>
          <w:szCs w:val="16"/>
        </w:rPr>
        <w:t xml:space="preserve"> Through the Keyhole, Candyland: Leo </w:t>
      </w:r>
      <w:proofErr w:type="spellStart"/>
      <w:r w:rsidRPr="00E53019">
        <w:rPr>
          <w:rFonts w:ascii="Calibri" w:hAnsi="Calibri"/>
          <w:b/>
          <w:i/>
          <w:color w:val="212121"/>
          <w:sz w:val="16"/>
          <w:szCs w:val="16"/>
        </w:rPr>
        <w:t>Snedden</w:t>
      </w:r>
      <w:proofErr w:type="spellEnd"/>
      <w:r w:rsidRPr="00E53019">
        <w:rPr>
          <w:rFonts w:ascii="Calibri" w:hAnsi="Calibri"/>
          <w:b/>
          <w:i/>
          <w:color w:val="212121"/>
          <w:sz w:val="16"/>
          <w:szCs w:val="16"/>
        </w:rPr>
        <w:t xml:space="preserve">, Angus </w:t>
      </w:r>
      <w:proofErr w:type="spellStart"/>
      <w:r w:rsidRPr="00E53019">
        <w:rPr>
          <w:rFonts w:ascii="Calibri" w:hAnsi="Calibri"/>
          <w:b/>
          <w:i/>
          <w:color w:val="212121"/>
          <w:sz w:val="16"/>
          <w:szCs w:val="16"/>
        </w:rPr>
        <w:t>Helliwell</w:t>
      </w:r>
      <w:proofErr w:type="spellEnd"/>
      <w:r w:rsidRPr="00E53019">
        <w:rPr>
          <w:rFonts w:ascii="Calibri" w:hAnsi="Calibri"/>
          <w:b/>
          <w:i/>
          <w:color w:val="212121"/>
          <w:sz w:val="16"/>
          <w:szCs w:val="16"/>
        </w:rPr>
        <w:t>, Evie Higgs, Alex Pollard, Freya Hein and Lydia Green.</w:t>
      </w:r>
    </w:p>
    <w:p w14:paraId="3B0BD202" w14:textId="77777777" w:rsidR="00A66A36" w:rsidRPr="00E53019" w:rsidRDefault="00A66A36" w:rsidP="00A66A36">
      <w:pPr>
        <w:pStyle w:val="xmsonormal"/>
        <w:shd w:val="clear" w:color="auto" w:fill="FFFFFF"/>
        <w:spacing w:before="0" w:beforeAutospacing="0" w:after="0" w:afterAutospacing="0"/>
        <w:jc w:val="center"/>
        <w:rPr>
          <w:rFonts w:ascii="Calibri" w:hAnsi="Calibri"/>
          <w:b/>
          <w:i/>
          <w:color w:val="212121"/>
          <w:sz w:val="16"/>
          <w:szCs w:val="16"/>
        </w:rPr>
      </w:pPr>
    </w:p>
    <w:p w14:paraId="4F847D74" w14:textId="77777777" w:rsidR="00A66A36" w:rsidRPr="00E53019" w:rsidRDefault="00A66A36" w:rsidP="00A66A36">
      <w:pPr>
        <w:pStyle w:val="xmsonormal"/>
        <w:shd w:val="clear" w:color="auto" w:fill="FFFFFF"/>
        <w:spacing w:before="0" w:beforeAutospacing="0" w:after="0" w:afterAutospacing="0"/>
        <w:jc w:val="center"/>
        <w:rPr>
          <w:rFonts w:ascii="Calibri" w:hAnsi="Calibri"/>
          <w:color w:val="212121"/>
          <w:sz w:val="16"/>
          <w:szCs w:val="16"/>
        </w:rPr>
      </w:pPr>
      <w:r w:rsidRPr="00E53019">
        <w:rPr>
          <w:rFonts w:ascii="Calibri" w:hAnsi="Calibri"/>
          <w:b/>
          <w:i/>
          <w:color w:val="7030A0"/>
          <w:sz w:val="16"/>
          <w:szCs w:val="16"/>
        </w:rPr>
        <w:t>Second Prize:</w:t>
      </w:r>
      <w:r w:rsidRPr="00E53019">
        <w:rPr>
          <w:rFonts w:ascii="Calibri" w:hAnsi="Calibri"/>
          <w:b/>
          <w:i/>
          <w:color w:val="212121"/>
          <w:sz w:val="16"/>
          <w:szCs w:val="16"/>
        </w:rPr>
        <w:t xml:space="preserve"> Through the Keyhole, Haunted: Luci Rodriguez, Jessie Browne, James Nice, Rachel Gibbons, </w:t>
      </w:r>
      <w:proofErr w:type="spellStart"/>
      <w:r w:rsidRPr="00E53019">
        <w:rPr>
          <w:rFonts w:ascii="Calibri" w:hAnsi="Calibri"/>
          <w:b/>
          <w:i/>
          <w:color w:val="212121"/>
          <w:sz w:val="16"/>
          <w:szCs w:val="16"/>
        </w:rPr>
        <w:t>Oisin</w:t>
      </w:r>
      <w:proofErr w:type="spellEnd"/>
      <w:r w:rsidRPr="00E53019">
        <w:rPr>
          <w:rFonts w:ascii="Calibri" w:hAnsi="Calibri"/>
          <w:b/>
          <w:i/>
          <w:color w:val="212121"/>
          <w:sz w:val="16"/>
          <w:szCs w:val="16"/>
        </w:rPr>
        <w:t xml:space="preserve"> Starr</w:t>
      </w:r>
    </w:p>
    <w:p w14:paraId="28CDA61B" w14:textId="77777777" w:rsidR="00A66A36" w:rsidRPr="00E53019" w:rsidRDefault="00A66A36" w:rsidP="00A66A36">
      <w:pPr>
        <w:pStyle w:val="xmsonormal"/>
        <w:shd w:val="clear" w:color="auto" w:fill="FFFFFF"/>
        <w:spacing w:before="0" w:beforeAutospacing="0" w:after="0" w:afterAutospacing="0"/>
        <w:rPr>
          <w:rFonts w:ascii="Calibri" w:hAnsi="Calibri"/>
          <w:color w:val="212121"/>
          <w:sz w:val="16"/>
          <w:szCs w:val="16"/>
        </w:rPr>
      </w:pPr>
    </w:p>
    <w:p w14:paraId="746A20EA" w14:textId="77777777" w:rsidR="00A66A36" w:rsidRDefault="00A66A36" w:rsidP="00A66A36">
      <w:pPr>
        <w:pStyle w:val="xmsonormal"/>
        <w:shd w:val="clear" w:color="auto" w:fill="FFFFFF"/>
        <w:spacing w:before="0" w:beforeAutospacing="0" w:after="0" w:afterAutospacing="0"/>
        <w:rPr>
          <w:rFonts w:ascii="Calibri" w:hAnsi="Calibri"/>
          <w:color w:val="212121"/>
          <w:sz w:val="16"/>
          <w:szCs w:val="16"/>
        </w:rPr>
      </w:pPr>
      <w:r w:rsidRPr="00E53019">
        <w:rPr>
          <w:rFonts w:ascii="Calibri" w:hAnsi="Calibri"/>
          <w:color w:val="212121"/>
          <w:sz w:val="16"/>
          <w:szCs w:val="16"/>
        </w:rPr>
        <w:t xml:space="preserve">Local artists Kerry Stoker, Linda </w:t>
      </w:r>
      <w:proofErr w:type="spellStart"/>
      <w:r w:rsidRPr="00E53019">
        <w:rPr>
          <w:rFonts w:ascii="Calibri" w:hAnsi="Calibri"/>
          <w:color w:val="212121"/>
          <w:sz w:val="16"/>
          <w:szCs w:val="16"/>
        </w:rPr>
        <w:t>Dewart</w:t>
      </w:r>
      <w:proofErr w:type="spellEnd"/>
      <w:r w:rsidRPr="00E53019">
        <w:rPr>
          <w:rFonts w:ascii="Calibri" w:hAnsi="Calibri"/>
          <w:color w:val="212121"/>
          <w:sz w:val="16"/>
          <w:szCs w:val="16"/>
        </w:rPr>
        <w:t xml:space="preserve"> and Joanne Tinker came into </w:t>
      </w:r>
      <w:proofErr w:type="spellStart"/>
      <w:r w:rsidRPr="00E53019">
        <w:rPr>
          <w:rFonts w:ascii="Calibri" w:hAnsi="Calibri"/>
          <w:color w:val="212121"/>
          <w:sz w:val="16"/>
          <w:szCs w:val="16"/>
        </w:rPr>
        <w:t>Ghyll</w:t>
      </w:r>
      <w:proofErr w:type="spellEnd"/>
      <w:r w:rsidRPr="00E53019">
        <w:rPr>
          <w:rFonts w:ascii="Calibri" w:hAnsi="Calibri"/>
          <w:color w:val="212121"/>
          <w:sz w:val="16"/>
          <w:szCs w:val="16"/>
        </w:rPr>
        <w:t xml:space="preserve"> Royd yesterday to blind judge the entries and were overwhelmed with the level of artwork on display.</w:t>
      </w:r>
    </w:p>
    <w:p w14:paraId="3F234CD8" w14:textId="77777777" w:rsidR="00A66A36" w:rsidRPr="00E53019" w:rsidRDefault="00A66A36" w:rsidP="00A66A36">
      <w:pPr>
        <w:pStyle w:val="xmsonormal"/>
        <w:shd w:val="clear" w:color="auto" w:fill="FFFFFF"/>
        <w:spacing w:before="0" w:beforeAutospacing="0" w:after="0" w:afterAutospacing="0"/>
        <w:rPr>
          <w:rFonts w:ascii="Calibri" w:hAnsi="Calibri"/>
          <w:color w:val="212121"/>
          <w:sz w:val="16"/>
          <w:szCs w:val="16"/>
        </w:rPr>
      </w:pPr>
      <w:r w:rsidRPr="00E53019">
        <w:rPr>
          <w:rFonts w:ascii="Calibri" w:hAnsi="Calibri"/>
          <w:color w:val="212121"/>
          <w:sz w:val="16"/>
          <w:szCs w:val="16"/>
        </w:rPr>
        <w:t>All the artwork will be on show from Thursday until Sunday from 10.00am until 3.00pm so please encourage parents, staff and pupils to come along and see all the wonderful artwork on display.</w:t>
      </w:r>
    </w:p>
    <w:p w14:paraId="4847C53F" w14:textId="77777777" w:rsidR="00A66A36" w:rsidRPr="00E53019" w:rsidRDefault="00A66A36" w:rsidP="00A66A36">
      <w:pPr>
        <w:pStyle w:val="xmsonormal"/>
        <w:shd w:val="clear" w:color="auto" w:fill="FFFFFF"/>
        <w:spacing w:before="0" w:beforeAutospacing="0" w:after="0" w:afterAutospacing="0"/>
        <w:rPr>
          <w:rFonts w:ascii="Calibri" w:hAnsi="Calibri"/>
          <w:color w:val="212121"/>
          <w:sz w:val="16"/>
          <w:szCs w:val="16"/>
        </w:rPr>
      </w:pPr>
      <w:r w:rsidRPr="00E53019">
        <w:rPr>
          <w:rFonts w:ascii="Calibri" w:hAnsi="Calibri"/>
          <w:color w:val="212121"/>
          <w:sz w:val="16"/>
          <w:szCs w:val="16"/>
        </w:rPr>
        <w:t>Please, if possible, could the highlighted pupils and their parents if available, come along to the prize giving ceremony on Tuesday 10</w:t>
      </w:r>
      <w:r w:rsidRPr="00E53019">
        <w:rPr>
          <w:rFonts w:ascii="Calibri" w:hAnsi="Calibri"/>
          <w:color w:val="212121"/>
          <w:sz w:val="16"/>
          <w:szCs w:val="16"/>
          <w:vertAlign w:val="superscript"/>
        </w:rPr>
        <w:t>th</w:t>
      </w:r>
      <w:r w:rsidRPr="00E53019">
        <w:rPr>
          <w:rFonts w:ascii="Calibri" w:hAnsi="Calibri"/>
          <w:color w:val="212121"/>
          <w:sz w:val="16"/>
          <w:szCs w:val="16"/>
        </w:rPr>
        <w:t> October at 10.00am to collect their certificates!</w:t>
      </w:r>
    </w:p>
    <w:p w14:paraId="0466E65F" w14:textId="77777777" w:rsidR="00A66A36" w:rsidRPr="00E53019" w:rsidRDefault="00A66A36" w:rsidP="00A66A36">
      <w:pPr>
        <w:pStyle w:val="xmsonormal"/>
        <w:shd w:val="clear" w:color="auto" w:fill="FFFFFF"/>
        <w:spacing w:before="0" w:beforeAutospacing="0" w:after="0" w:afterAutospacing="0"/>
        <w:rPr>
          <w:rFonts w:ascii="Calibri" w:hAnsi="Calibri"/>
          <w:color w:val="212121"/>
          <w:sz w:val="16"/>
          <w:szCs w:val="16"/>
        </w:rPr>
      </w:pPr>
      <w:r w:rsidRPr="00E53019">
        <w:rPr>
          <w:rFonts w:ascii="Calibri" w:hAnsi="Calibri"/>
          <w:color w:val="212121"/>
          <w:sz w:val="16"/>
          <w:szCs w:val="16"/>
        </w:rPr>
        <w:t> </w:t>
      </w:r>
    </w:p>
    <w:p w14:paraId="7AA06DE0" w14:textId="77777777" w:rsidR="00A66A36" w:rsidRPr="00E53019" w:rsidRDefault="00A66A36" w:rsidP="00A66A36">
      <w:pPr>
        <w:pStyle w:val="xmsonormal"/>
        <w:shd w:val="clear" w:color="auto" w:fill="FFFFFF"/>
        <w:spacing w:before="0" w:beforeAutospacing="0" w:after="0" w:afterAutospacing="0"/>
        <w:rPr>
          <w:rFonts w:ascii="Calibri" w:hAnsi="Calibri"/>
          <w:color w:val="212121"/>
          <w:sz w:val="16"/>
          <w:szCs w:val="16"/>
        </w:rPr>
      </w:pPr>
      <w:r w:rsidRPr="00E53019">
        <w:rPr>
          <w:rFonts w:ascii="Calibri" w:hAnsi="Calibri"/>
          <w:color w:val="212121"/>
          <w:sz w:val="16"/>
          <w:szCs w:val="16"/>
        </w:rPr>
        <w:t>Once again, we’d like to thank you for taking part in the first ever competition, part of the Ilkley Art Trail 2017. We hope to see you over the next few days!</w:t>
      </w:r>
    </w:p>
    <w:p w14:paraId="52C9A645" w14:textId="77777777" w:rsidR="00A66A36" w:rsidRPr="00E53019" w:rsidRDefault="00A66A36" w:rsidP="00F81450">
      <w:pPr>
        <w:jc w:val="center"/>
        <w:rPr>
          <w:sz w:val="16"/>
          <w:szCs w:val="16"/>
        </w:rPr>
      </w:pPr>
    </w:p>
    <w:p w14:paraId="00C1B11D" w14:textId="21B44F7F" w:rsidR="00A66A36" w:rsidRDefault="00A66A36" w:rsidP="00A66A36">
      <w:pPr>
        <w:jc w:val="center"/>
        <w:rPr>
          <w:sz w:val="16"/>
          <w:szCs w:val="16"/>
        </w:rPr>
      </w:pPr>
      <w:r>
        <w:rPr>
          <w:rFonts w:ascii="Helvetica" w:hAnsi="Helvetica" w:cs="Helvetica"/>
          <w:noProof/>
          <w:lang w:eastAsia="en-GB"/>
        </w:rPr>
        <w:drawing>
          <wp:inline distT="0" distB="0" distL="0" distR="0" wp14:anchorId="687FC9D3" wp14:editId="6FCCAB36">
            <wp:extent cx="774700" cy="3586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531" cy="359058"/>
                    </a:xfrm>
                    <a:prstGeom prst="rect">
                      <a:avLst/>
                    </a:prstGeom>
                    <a:noFill/>
                    <a:ln>
                      <a:noFill/>
                    </a:ln>
                  </pic:spPr>
                </pic:pic>
              </a:graphicData>
            </a:graphic>
          </wp:inline>
        </w:drawing>
      </w:r>
    </w:p>
    <w:p w14:paraId="2A62BADB" w14:textId="77777777" w:rsidR="00A66A36" w:rsidRPr="00A66A36" w:rsidRDefault="00A66A36" w:rsidP="00A66A36">
      <w:pPr>
        <w:jc w:val="both"/>
        <w:rPr>
          <w:sz w:val="16"/>
          <w:szCs w:val="16"/>
        </w:rPr>
      </w:pPr>
      <w:r w:rsidRPr="00A66A36">
        <w:rPr>
          <w:sz w:val="16"/>
          <w:szCs w:val="16"/>
        </w:rPr>
        <w:t xml:space="preserve">As you are all aware we have now introduced parent pay for school meals.  Shortly we will be adding school trips to allow you to pay online.  You can do this by uploading money from your card, however if this option is not viable to you, you can use </w:t>
      </w:r>
      <w:proofErr w:type="spellStart"/>
      <w:r w:rsidRPr="00A66A36">
        <w:rPr>
          <w:sz w:val="16"/>
          <w:szCs w:val="16"/>
        </w:rPr>
        <w:t>paypoint</w:t>
      </w:r>
      <w:proofErr w:type="spellEnd"/>
      <w:r w:rsidRPr="00A66A36">
        <w:rPr>
          <w:sz w:val="16"/>
          <w:szCs w:val="16"/>
        </w:rPr>
        <w:t xml:space="preserve"> who are partners with parent pay.</w:t>
      </w:r>
    </w:p>
    <w:p w14:paraId="1E3E8C7A" w14:textId="1635077D" w:rsidR="00A66A36" w:rsidRPr="00A66A36" w:rsidRDefault="00A66A36" w:rsidP="00A66A36">
      <w:pPr>
        <w:jc w:val="both"/>
        <w:rPr>
          <w:sz w:val="16"/>
          <w:szCs w:val="16"/>
        </w:rPr>
      </w:pPr>
      <w:r w:rsidRPr="00A66A36">
        <w:rPr>
          <w:sz w:val="16"/>
          <w:szCs w:val="16"/>
        </w:rPr>
        <w:t xml:space="preserve">To help you, here are a list of </w:t>
      </w:r>
      <w:proofErr w:type="spellStart"/>
      <w:r w:rsidRPr="00A66A36">
        <w:rPr>
          <w:sz w:val="16"/>
          <w:szCs w:val="16"/>
        </w:rPr>
        <w:t>paypoint</w:t>
      </w:r>
      <w:proofErr w:type="spellEnd"/>
      <w:r w:rsidRPr="00A66A36">
        <w:rPr>
          <w:sz w:val="16"/>
          <w:szCs w:val="16"/>
        </w:rPr>
        <w:t xml:space="preserve"> locations that you can go to:</w:t>
      </w:r>
    </w:p>
    <w:p w14:paraId="1E1FE3AF" w14:textId="5B586E91" w:rsidR="00ED6A29" w:rsidRDefault="00A66A36" w:rsidP="0014399A">
      <w:pPr>
        <w:rPr>
          <w:sz w:val="16"/>
          <w:szCs w:val="16"/>
        </w:rPr>
      </w:pPr>
      <w:r w:rsidRPr="00A66A36">
        <w:rPr>
          <w:sz w:val="16"/>
          <w:szCs w:val="16"/>
        </w:rPr>
        <w:t>United Coop – 22 Brook Street, Ilkley LS29 8DE</w:t>
      </w:r>
      <w:r>
        <w:rPr>
          <w:sz w:val="16"/>
          <w:szCs w:val="16"/>
        </w:rPr>
        <w:br/>
      </w:r>
      <w:r w:rsidRPr="00A66A36">
        <w:rPr>
          <w:sz w:val="16"/>
          <w:szCs w:val="16"/>
        </w:rPr>
        <w:t>Co-op – Bolton Bride Road, Ilkley LS29 9EW</w:t>
      </w:r>
      <w:r>
        <w:rPr>
          <w:sz w:val="16"/>
          <w:szCs w:val="16"/>
        </w:rPr>
        <w:br/>
      </w:r>
      <w:r w:rsidRPr="00A66A36">
        <w:rPr>
          <w:sz w:val="16"/>
          <w:szCs w:val="16"/>
        </w:rPr>
        <w:t xml:space="preserve">Co-op – 44 Main Street, Burley in </w:t>
      </w:r>
      <w:proofErr w:type="spellStart"/>
      <w:r w:rsidRPr="00A66A36">
        <w:rPr>
          <w:sz w:val="16"/>
          <w:szCs w:val="16"/>
        </w:rPr>
        <w:t>Wharfedale</w:t>
      </w:r>
      <w:proofErr w:type="spellEnd"/>
      <w:r w:rsidRPr="00A66A36">
        <w:rPr>
          <w:sz w:val="16"/>
          <w:szCs w:val="16"/>
        </w:rPr>
        <w:t>, Ilkley LS29 7DN</w:t>
      </w:r>
      <w:r>
        <w:rPr>
          <w:sz w:val="16"/>
          <w:szCs w:val="16"/>
        </w:rPr>
        <w:br/>
      </w:r>
      <w:proofErr w:type="gramStart"/>
      <w:r w:rsidRPr="00A66A36">
        <w:rPr>
          <w:sz w:val="16"/>
          <w:szCs w:val="16"/>
        </w:rPr>
        <w:t>The</w:t>
      </w:r>
      <w:proofErr w:type="gramEnd"/>
      <w:r w:rsidRPr="00A66A36">
        <w:rPr>
          <w:sz w:val="16"/>
          <w:szCs w:val="16"/>
        </w:rPr>
        <w:t xml:space="preserve"> Co-operative – 162 Main Street, </w:t>
      </w:r>
      <w:proofErr w:type="spellStart"/>
      <w:r w:rsidRPr="00A66A36">
        <w:rPr>
          <w:sz w:val="16"/>
          <w:szCs w:val="16"/>
        </w:rPr>
        <w:t>Addingham</w:t>
      </w:r>
      <w:proofErr w:type="spellEnd"/>
      <w:r w:rsidRPr="00A66A36">
        <w:rPr>
          <w:sz w:val="16"/>
          <w:szCs w:val="16"/>
        </w:rPr>
        <w:t>, Ilkley LS29 0LY</w:t>
      </w:r>
    </w:p>
    <w:p w14:paraId="39CEC25A" w14:textId="254974A5" w:rsidR="00ED6A29" w:rsidRDefault="00ED6A29" w:rsidP="00ED6A29">
      <w:pPr>
        <w:jc w:val="center"/>
        <w:rPr>
          <w:sz w:val="16"/>
          <w:szCs w:val="16"/>
        </w:rPr>
      </w:pPr>
      <w:r>
        <w:rPr>
          <w:rFonts w:ascii="Helvetica" w:hAnsi="Helvetica" w:cs="Helvetica"/>
          <w:noProof/>
          <w:sz w:val="24"/>
          <w:szCs w:val="24"/>
          <w:lang w:eastAsia="en-GB"/>
        </w:rPr>
        <w:drawing>
          <wp:inline distT="0" distB="0" distL="0" distR="0" wp14:anchorId="22E46AFF" wp14:editId="21320354">
            <wp:extent cx="457200" cy="671926"/>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22" cy="671958"/>
                    </a:xfrm>
                    <a:prstGeom prst="rect">
                      <a:avLst/>
                    </a:prstGeom>
                    <a:noFill/>
                    <a:ln>
                      <a:noFill/>
                    </a:ln>
                  </pic:spPr>
                </pic:pic>
              </a:graphicData>
            </a:graphic>
          </wp:inline>
        </w:drawing>
      </w:r>
    </w:p>
    <w:p w14:paraId="40F5B331" w14:textId="5E91E58B" w:rsidR="006F71D8" w:rsidRDefault="00ED6A29" w:rsidP="00ED6A29">
      <w:pPr>
        <w:jc w:val="both"/>
        <w:rPr>
          <w:sz w:val="16"/>
          <w:szCs w:val="16"/>
        </w:rPr>
      </w:pPr>
      <w:r>
        <w:rPr>
          <w:rFonts w:ascii="Calibri" w:hAnsi="Calibri" w:cs="Calibri"/>
          <w:sz w:val="16"/>
          <w:szCs w:val="16"/>
          <w:lang w:val="en-US"/>
        </w:rPr>
        <w:t xml:space="preserve">We are extremely proud to say that </w:t>
      </w:r>
      <w:r w:rsidRPr="0077734E">
        <w:rPr>
          <w:rFonts w:ascii="Calibri" w:hAnsi="Calibri" w:cs="Calibri"/>
          <w:color w:val="FF6600"/>
          <w:sz w:val="16"/>
          <w:szCs w:val="16"/>
          <w:lang w:val="en-US"/>
        </w:rPr>
        <w:t>Years 5 and 6 will be exhibiting art work</w:t>
      </w:r>
      <w:r w:rsidRPr="00ED6A29">
        <w:rPr>
          <w:rFonts w:ascii="Calibri" w:hAnsi="Calibri" w:cs="Calibri"/>
          <w:sz w:val="16"/>
          <w:szCs w:val="16"/>
          <w:lang w:val="en-US"/>
        </w:rPr>
        <w:t xml:space="preserve">, poetry and letters inspired by Captain Eric Wilkinson (a local poet, who died 9th October 1917 fighting in WW1). The exhibition will be at the Ben </w:t>
      </w:r>
      <w:proofErr w:type="spellStart"/>
      <w:r w:rsidRPr="00ED6A29">
        <w:rPr>
          <w:rFonts w:ascii="Calibri" w:hAnsi="Calibri" w:cs="Calibri"/>
          <w:sz w:val="16"/>
          <w:szCs w:val="16"/>
          <w:lang w:val="en-US"/>
        </w:rPr>
        <w:t>Rhydding</w:t>
      </w:r>
      <w:proofErr w:type="spellEnd"/>
      <w:r w:rsidRPr="00ED6A29">
        <w:rPr>
          <w:rFonts w:ascii="Calibri" w:hAnsi="Calibri" w:cs="Calibri"/>
          <w:sz w:val="16"/>
          <w:szCs w:val="16"/>
          <w:lang w:val="en-US"/>
        </w:rPr>
        <w:t xml:space="preserve"> Methodist church over the weekend and is part of the Ilkley Art trail. Some of our work will be read out as part of a commemoration service on Sunday.</w:t>
      </w:r>
    </w:p>
    <w:p w14:paraId="2CE843E1" w14:textId="729FB984" w:rsidR="006F71D8" w:rsidRDefault="006F71D8" w:rsidP="006F71D8">
      <w:pPr>
        <w:jc w:val="center"/>
        <w:rPr>
          <w:sz w:val="16"/>
          <w:szCs w:val="16"/>
        </w:rPr>
      </w:pPr>
      <w:r>
        <w:rPr>
          <w:rFonts w:ascii="Helvetica" w:hAnsi="Helvetica" w:cs="Helvetica"/>
          <w:noProof/>
          <w:sz w:val="24"/>
          <w:szCs w:val="24"/>
          <w:lang w:eastAsia="en-GB"/>
        </w:rPr>
        <w:drawing>
          <wp:inline distT="0" distB="0" distL="0" distR="0" wp14:anchorId="1D98253E" wp14:editId="514A2454">
            <wp:extent cx="1137188" cy="513481"/>
            <wp:effectExtent l="0" t="0" r="635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8204" cy="513940"/>
                    </a:xfrm>
                    <a:prstGeom prst="rect">
                      <a:avLst/>
                    </a:prstGeom>
                    <a:noFill/>
                    <a:ln>
                      <a:noFill/>
                    </a:ln>
                  </pic:spPr>
                </pic:pic>
              </a:graphicData>
            </a:graphic>
          </wp:inline>
        </w:drawing>
      </w:r>
    </w:p>
    <w:p w14:paraId="4B2FDE5C" w14:textId="0ED9DE8F" w:rsidR="0077734E" w:rsidRDefault="006F71D8" w:rsidP="006F71D8">
      <w:pPr>
        <w:jc w:val="both"/>
        <w:rPr>
          <w:rFonts w:cs="Arial"/>
          <w:sz w:val="16"/>
          <w:szCs w:val="16"/>
          <w:lang w:val="en-US"/>
        </w:rPr>
      </w:pPr>
      <w:proofErr w:type="spellStart"/>
      <w:r>
        <w:rPr>
          <w:rFonts w:cs="Arial"/>
          <w:sz w:val="16"/>
          <w:szCs w:val="16"/>
          <w:lang w:val="en-US"/>
        </w:rPr>
        <w:t>Mrs</w:t>
      </w:r>
      <w:proofErr w:type="spellEnd"/>
      <w:r>
        <w:rPr>
          <w:rFonts w:cs="Arial"/>
          <w:sz w:val="16"/>
          <w:szCs w:val="16"/>
          <w:lang w:val="en-US"/>
        </w:rPr>
        <w:t xml:space="preserve"> Leach </w:t>
      </w:r>
      <w:r w:rsidRPr="006F71D8">
        <w:rPr>
          <w:rFonts w:cs="Arial"/>
          <w:sz w:val="16"/>
          <w:szCs w:val="16"/>
          <w:lang w:val="en-US"/>
        </w:rPr>
        <w:t xml:space="preserve">will be holding a regular </w:t>
      </w:r>
      <w:r w:rsidRPr="0077734E">
        <w:rPr>
          <w:rFonts w:cs="Arial"/>
          <w:color w:val="FF0000"/>
          <w:sz w:val="16"/>
          <w:szCs w:val="16"/>
          <w:lang w:val="en-US"/>
        </w:rPr>
        <w:t>SEN drop-in</w:t>
      </w:r>
      <w:r w:rsidRPr="006F71D8">
        <w:rPr>
          <w:rFonts w:cs="Arial"/>
          <w:sz w:val="16"/>
          <w:szCs w:val="16"/>
          <w:lang w:val="en-US"/>
        </w:rPr>
        <w:t xml:space="preserve">, this year. The first, will be held on Wednesday </w:t>
      </w:r>
      <w:r w:rsidRPr="006F71D8">
        <w:rPr>
          <w:rFonts w:cs="Arial"/>
          <w:color w:val="FB0007"/>
          <w:sz w:val="16"/>
          <w:szCs w:val="16"/>
          <w:lang w:val="en-US"/>
        </w:rPr>
        <w:t>8th</w:t>
      </w:r>
      <w:r w:rsidRPr="006F71D8">
        <w:rPr>
          <w:rFonts w:cs="Arial"/>
          <w:color w:val="01154D"/>
          <w:sz w:val="16"/>
          <w:szCs w:val="16"/>
          <w:lang w:val="en-US"/>
        </w:rPr>
        <w:t xml:space="preserve"> </w:t>
      </w:r>
      <w:r w:rsidRPr="006F71D8">
        <w:rPr>
          <w:rFonts w:cs="Arial"/>
          <w:sz w:val="16"/>
          <w:szCs w:val="16"/>
          <w:lang w:val="en-US"/>
        </w:rPr>
        <w:t xml:space="preserve">November (3.30-6.30pm) and repeated on Thursday </w:t>
      </w:r>
      <w:r w:rsidRPr="006F71D8">
        <w:rPr>
          <w:rFonts w:cs="Arial"/>
          <w:color w:val="FB0007"/>
          <w:sz w:val="16"/>
          <w:szCs w:val="16"/>
          <w:lang w:val="en-US"/>
        </w:rPr>
        <w:t>9th</w:t>
      </w:r>
      <w:r w:rsidRPr="006F71D8">
        <w:rPr>
          <w:rFonts w:cs="Arial"/>
          <w:color w:val="01154D"/>
          <w:sz w:val="16"/>
          <w:szCs w:val="16"/>
          <w:lang w:val="en-US"/>
        </w:rPr>
        <w:t xml:space="preserve"> </w:t>
      </w:r>
      <w:r w:rsidRPr="006F71D8">
        <w:rPr>
          <w:rFonts w:cs="Arial"/>
          <w:sz w:val="16"/>
          <w:szCs w:val="16"/>
          <w:lang w:val="en-US"/>
        </w:rPr>
        <w:t>November (8.45-10.</w:t>
      </w:r>
      <w:r>
        <w:rPr>
          <w:rFonts w:cs="Arial"/>
          <w:sz w:val="16"/>
          <w:szCs w:val="16"/>
          <w:lang w:val="en-US"/>
        </w:rPr>
        <w:t>15am). For this first drop-in, she</w:t>
      </w:r>
      <w:r w:rsidRPr="006F71D8">
        <w:rPr>
          <w:rFonts w:cs="Arial"/>
          <w:sz w:val="16"/>
          <w:szCs w:val="16"/>
          <w:lang w:val="en-US"/>
        </w:rPr>
        <w:t xml:space="preserve"> will have available, some of the interventions/resources we use in school for literacy difficulties. This is a great opportunity for you to see how we support Specific Literacy difficulties (e.g. Dyslexia) and to chat about the impact that these difficulties can have on accessing the curriculum. All are welcome.</w:t>
      </w:r>
    </w:p>
    <w:p w14:paraId="6A713580" w14:textId="77777777" w:rsidR="0077734E" w:rsidRDefault="0077734E" w:rsidP="0077734E">
      <w:pPr>
        <w:jc w:val="center"/>
        <w:rPr>
          <w:rFonts w:cs="Times New Roman"/>
          <w:color w:val="000000"/>
          <w:sz w:val="16"/>
          <w:szCs w:val="16"/>
        </w:rPr>
      </w:pPr>
      <w:r>
        <w:rPr>
          <w:rFonts w:ascii="Helvetica" w:hAnsi="Helvetica" w:cs="Helvetica"/>
          <w:noProof/>
          <w:sz w:val="24"/>
          <w:szCs w:val="24"/>
          <w:lang w:eastAsia="en-GB"/>
        </w:rPr>
        <w:drawing>
          <wp:inline distT="0" distB="0" distL="0" distR="0" wp14:anchorId="60A5240C" wp14:editId="16BF7D1F">
            <wp:extent cx="294146" cy="447051"/>
            <wp:effectExtent l="0" t="0" r="1079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482" cy="447562"/>
                    </a:xfrm>
                    <a:prstGeom prst="rect">
                      <a:avLst/>
                    </a:prstGeom>
                    <a:noFill/>
                    <a:ln>
                      <a:noFill/>
                    </a:ln>
                  </pic:spPr>
                </pic:pic>
              </a:graphicData>
            </a:graphic>
          </wp:inline>
        </w:drawing>
      </w:r>
    </w:p>
    <w:p w14:paraId="19CDBC70" w14:textId="5412411A" w:rsidR="00FD1ACA" w:rsidRPr="0014399A" w:rsidRDefault="00FD1ACA" w:rsidP="0014399A">
      <w:pPr>
        <w:rPr>
          <w:rFonts w:cs="Times New Roman"/>
          <w:color w:val="000000"/>
          <w:sz w:val="16"/>
          <w:szCs w:val="16"/>
        </w:rPr>
      </w:pPr>
      <w:r w:rsidRPr="00FD1ACA">
        <w:rPr>
          <w:rFonts w:eastAsia="Times New Roman" w:cs="Times New Roman"/>
          <w:color w:val="000000"/>
          <w:sz w:val="16"/>
          <w:szCs w:val="16"/>
          <w:lang w:eastAsia="en-GB"/>
        </w:rPr>
        <w:t>Ashland’s Cross Country Saturday 30th September 2017</w:t>
      </w:r>
    </w:p>
    <w:p w14:paraId="04C2E5D7" w14:textId="77777777" w:rsidR="00FD1ACA" w:rsidRPr="00FD1ACA" w:rsidRDefault="00FD1ACA" w:rsidP="00FD1ACA">
      <w:pPr>
        <w:spacing w:before="100" w:beforeAutospacing="1" w:after="100" w:afterAutospacing="1" w:line="240" w:lineRule="auto"/>
        <w:rPr>
          <w:rFonts w:eastAsia="Times New Roman" w:cs="Times New Roman"/>
          <w:color w:val="000000"/>
          <w:sz w:val="16"/>
          <w:szCs w:val="16"/>
          <w:lang w:eastAsia="en-GB"/>
        </w:rPr>
      </w:pPr>
      <w:r w:rsidRPr="00FD1ACA">
        <w:rPr>
          <w:rFonts w:eastAsia="Times New Roman" w:cs="Times New Roman"/>
          <w:color w:val="000000"/>
          <w:sz w:val="16"/>
          <w:szCs w:val="16"/>
          <w:lang w:eastAsia="en-GB"/>
        </w:rPr>
        <w:t xml:space="preserve">Congratulations to the 70 Ben </w:t>
      </w:r>
      <w:proofErr w:type="spellStart"/>
      <w:r w:rsidRPr="00FD1ACA">
        <w:rPr>
          <w:rFonts w:eastAsia="Times New Roman" w:cs="Times New Roman"/>
          <w:color w:val="000000"/>
          <w:sz w:val="16"/>
          <w:szCs w:val="16"/>
          <w:lang w:eastAsia="en-GB"/>
        </w:rPr>
        <w:t>Rhydding</w:t>
      </w:r>
      <w:proofErr w:type="spellEnd"/>
      <w:r w:rsidRPr="00FD1ACA">
        <w:rPr>
          <w:rFonts w:eastAsia="Times New Roman" w:cs="Times New Roman"/>
          <w:color w:val="000000"/>
          <w:sz w:val="16"/>
          <w:szCs w:val="16"/>
          <w:lang w:eastAsia="en-GB"/>
        </w:rPr>
        <w:t xml:space="preserve"> children who ran in the first of the </w:t>
      </w:r>
      <w:proofErr w:type="spellStart"/>
      <w:r w:rsidRPr="00FD1ACA">
        <w:rPr>
          <w:rFonts w:eastAsia="Times New Roman" w:cs="Times New Roman"/>
          <w:color w:val="000000"/>
          <w:sz w:val="16"/>
          <w:szCs w:val="16"/>
          <w:lang w:eastAsia="en-GB"/>
        </w:rPr>
        <w:t>Wharfedale</w:t>
      </w:r>
      <w:proofErr w:type="spellEnd"/>
      <w:r w:rsidRPr="00FD1ACA">
        <w:rPr>
          <w:rFonts w:eastAsia="Times New Roman" w:cs="Times New Roman"/>
          <w:color w:val="000000"/>
          <w:sz w:val="16"/>
          <w:szCs w:val="16"/>
          <w:lang w:eastAsia="en-GB"/>
        </w:rPr>
        <w:t xml:space="preserve"> cross country events organised by Ashland’s School. A particular well done to those children who were running their first ever race.</w:t>
      </w:r>
    </w:p>
    <w:p w14:paraId="1ECC848E" w14:textId="4E0CAD58" w:rsidR="00FD1ACA" w:rsidRPr="00FD1ACA" w:rsidRDefault="00FD1ACA" w:rsidP="00FD1ACA">
      <w:pPr>
        <w:spacing w:before="100" w:beforeAutospacing="1" w:after="100" w:afterAutospacing="1" w:line="240" w:lineRule="auto"/>
        <w:rPr>
          <w:rFonts w:eastAsia="Times New Roman" w:cs="Times New Roman"/>
          <w:color w:val="000000"/>
          <w:sz w:val="16"/>
          <w:szCs w:val="16"/>
          <w:lang w:eastAsia="en-GB"/>
        </w:rPr>
      </w:pPr>
      <w:r w:rsidRPr="00FD1ACA">
        <w:rPr>
          <w:rFonts w:eastAsia="Times New Roman" w:cs="Times New Roman"/>
          <w:color w:val="000000"/>
          <w:sz w:val="16"/>
          <w:szCs w:val="16"/>
          <w:lang w:eastAsia="en-GB"/>
        </w:rPr>
        <w:t>It was particularly pleasing to see so many te</w:t>
      </w:r>
      <w:r w:rsidR="00E61786">
        <w:rPr>
          <w:rFonts w:eastAsia="Times New Roman" w:cs="Times New Roman"/>
          <w:color w:val="000000"/>
          <w:sz w:val="16"/>
          <w:szCs w:val="16"/>
          <w:lang w:eastAsia="en-GB"/>
        </w:rPr>
        <w:t>ams and team placings achieved.</w:t>
      </w:r>
    </w:p>
    <w:tbl>
      <w:tblPr>
        <w:tblStyle w:val="TableGrid"/>
        <w:tblW w:w="0" w:type="auto"/>
        <w:tblLook w:val="04A0" w:firstRow="1" w:lastRow="0" w:firstColumn="1" w:lastColumn="0" w:noHBand="0" w:noVBand="1"/>
      </w:tblPr>
      <w:tblGrid>
        <w:gridCol w:w="1076"/>
        <w:gridCol w:w="829"/>
        <w:gridCol w:w="2244"/>
      </w:tblGrid>
      <w:tr w:rsidR="00E61786" w14:paraId="0273E88B" w14:textId="77777777" w:rsidTr="00E61786">
        <w:tc>
          <w:tcPr>
            <w:tcW w:w="2088" w:type="dxa"/>
          </w:tcPr>
          <w:p w14:paraId="44687686" w14:textId="77777777" w:rsidR="00E61786" w:rsidRPr="00E61786" w:rsidRDefault="00E61786" w:rsidP="00E61786">
            <w:pPr>
              <w:rPr>
                <w:rFonts w:cs="Arial"/>
                <w:sz w:val="16"/>
                <w:szCs w:val="16"/>
              </w:rPr>
            </w:pPr>
            <w:r w:rsidRPr="00E61786">
              <w:rPr>
                <w:rFonts w:cs="Arial"/>
                <w:sz w:val="16"/>
                <w:szCs w:val="16"/>
              </w:rPr>
              <w:t>Team</w:t>
            </w:r>
          </w:p>
        </w:tc>
        <w:tc>
          <w:tcPr>
            <w:tcW w:w="1260" w:type="dxa"/>
          </w:tcPr>
          <w:p w14:paraId="7697BBF5" w14:textId="77777777" w:rsidR="00E61786" w:rsidRPr="00E61786" w:rsidRDefault="00E61786" w:rsidP="00E61786">
            <w:pPr>
              <w:rPr>
                <w:rFonts w:cs="Arial"/>
                <w:sz w:val="16"/>
                <w:szCs w:val="16"/>
              </w:rPr>
            </w:pPr>
            <w:r w:rsidRPr="00E61786">
              <w:rPr>
                <w:rFonts w:cs="Arial"/>
                <w:sz w:val="16"/>
                <w:szCs w:val="16"/>
              </w:rPr>
              <w:t>Position</w:t>
            </w:r>
          </w:p>
        </w:tc>
        <w:tc>
          <w:tcPr>
            <w:tcW w:w="7470" w:type="dxa"/>
          </w:tcPr>
          <w:p w14:paraId="36129892" w14:textId="77777777" w:rsidR="00E61786" w:rsidRPr="00E61786" w:rsidRDefault="00E61786" w:rsidP="00E61786">
            <w:pPr>
              <w:rPr>
                <w:rFonts w:cs="Arial"/>
                <w:sz w:val="16"/>
                <w:szCs w:val="16"/>
              </w:rPr>
            </w:pPr>
            <w:r w:rsidRPr="00E61786">
              <w:rPr>
                <w:rFonts w:cs="Arial"/>
                <w:sz w:val="16"/>
                <w:szCs w:val="16"/>
              </w:rPr>
              <w:t>Team members</w:t>
            </w:r>
          </w:p>
        </w:tc>
      </w:tr>
      <w:tr w:rsidR="00E61786" w14:paraId="1D147EC4" w14:textId="77777777" w:rsidTr="00E61786">
        <w:tc>
          <w:tcPr>
            <w:tcW w:w="2088" w:type="dxa"/>
          </w:tcPr>
          <w:p w14:paraId="33ACC542" w14:textId="77777777" w:rsidR="00E61786" w:rsidRPr="00E61786" w:rsidRDefault="00E61786" w:rsidP="00E61786">
            <w:pPr>
              <w:rPr>
                <w:rFonts w:cs="Arial"/>
                <w:sz w:val="16"/>
                <w:szCs w:val="16"/>
              </w:rPr>
            </w:pPr>
            <w:r w:rsidRPr="00E61786">
              <w:rPr>
                <w:rFonts w:cs="Arial"/>
                <w:sz w:val="16"/>
                <w:szCs w:val="16"/>
              </w:rPr>
              <w:t>Reception Girls</w:t>
            </w:r>
          </w:p>
        </w:tc>
        <w:tc>
          <w:tcPr>
            <w:tcW w:w="1260" w:type="dxa"/>
          </w:tcPr>
          <w:p w14:paraId="061847A1" w14:textId="77777777" w:rsidR="00E61786" w:rsidRPr="00E61786" w:rsidRDefault="00E61786" w:rsidP="00E61786">
            <w:pPr>
              <w:rPr>
                <w:rFonts w:cs="Arial"/>
                <w:sz w:val="16"/>
                <w:szCs w:val="16"/>
              </w:rPr>
            </w:pPr>
            <w:r w:rsidRPr="00E61786">
              <w:rPr>
                <w:rFonts w:cs="Arial"/>
                <w:sz w:val="16"/>
                <w:szCs w:val="16"/>
              </w:rPr>
              <w:t>3</w:t>
            </w:r>
            <w:r w:rsidRPr="00E61786">
              <w:rPr>
                <w:rFonts w:cs="Arial"/>
                <w:sz w:val="16"/>
                <w:szCs w:val="16"/>
                <w:vertAlign w:val="superscript"/>
              </w:rPr>
              <w:t>rd</w:t>
            </w:r>
            <w:r w:rsidRPr="00E61786">
              <w:rPr>
                <w:rFonts w:cs="Arial"/>
                <w:sz w:val="16"/>
                <w:szCs w:val="16"/>
              </w:rPr>
              <w:t xml:space="preserve"> Team</w:t>
            </w:r>
          </w:p>
        </w:tc>
        <w:tc>
          <w:tcPr>
            <w:tcW w:w="7470" w:type="dxa"/>
          </w:tcPr>
          <w:p w14:paraId="6C809D03" w14:textId="77777777" w:rsidR="00E61786" w:rsidRPr="00E61786" w:rsidRDefault="00E61786" w:rsidP="00E61786">
            <w:pPr>
              <w:rPr>
                <w:rFonts w:cs="Arial"/>
                <w:sz w:val="16"/>
                <w:szCs w:val="16"/>
              </w:rPr>
            </w:pPr>
            <w:r w:rsidRPr="00E61786">
              <w:rPr>
                <w:rFonts w:cs="Arial"/>
                <w:sz w:val="16"/>
                <w:szCs w:val="16"/>
              </w:rPr>
              <w:t xml:space="preserve">Harriet Carter, Nancy </w:t>
            </w:r>
            <w:proofErr w:type="spellStart"/>
            <w:r w:rsidRPr="00E61786">
              <w:rPr>
                <w:rFonts w:cs="Arial"/>
                <w:sz w:val="16"/>
                <w:szCs w:val="16"/>
              </w:rPr>
              <w:t>Crannigan</w:t>
            </w:r>
            <w:proofErr w:type="spellEnd"/>
            <w:r w:rsidRPr="00E61786">
              <w:rPr>
                <w:rFonts w:cs="Arial"/>
                <w:sz w:val="16"/>
                <w:szCs w:val="16"/>
              </w:rPr>
              <w:t xml:space="preserve">, Frances Hess, Isla </w:t>
            </w:r>
            <w:proofErr w:type="spellStart"/>
            <w:r w:rsidRPr="00E61786">
              <w:rPr>
                <w:rFonts w:cs="Arial"/>
                <w:sz w:val="16"/>
                <w:szCs w:val="16"/>
              </w:rPr>
              <w:t>Moffat</w:t>
            </w:r>
            <w:proofErr w:type="spellEnd"/>
            <w:r w:rsidRPr="00E61786">
              <w:rPr>
                <w:rFonts w:cs="Arial"/>
                <w:sz w:val="16"/>
                <w:szCs w:val="16"/>
              </w:rPr>
              <w:t xml:space="preserve">, Abigail </w:t>
            </w:r>
            <w:proofErr w:type="spellStart"/>
            <w:r w:rsidRPr="00E61786">
              <w:rPr>
                <w:rFonts w:cs="Arial"/>
                <w:sz w:val="16"/>
                <w:szCs w:val="16"/>
              </w:rPr>
              <w:t>Brewston</w:t>
            </w:r>
            <w:proofErr w:type="spellEnd"/>
          </w:p>
        </w:tc>
      </w:tr>
      <w:tr w:rsidR="00E61786" w14:paraId="2DABB81B" w14:textId="77777777" w:rsidTr="00E61786">
        <w:tc>
          <w:tcPr>
            <w:tcW w:w="2088" w:type="dxa"/>
          </w:tcPr>
          <w:p w14:paraId="364FF6A7" w14:textId="77777777" w:rsidR="00E61786" w:rsidRPr="00E61786" w:rsidRDefault="00E61786" w:rsidP="00E61786">
            <w:pPr>
              <w:rPr>
                <w:rFonts w:cs="Arial"/>
                <w:sz w:val="16"/>
                <w:szCs w:val="16"/>
              </w:rPr>
            </w:pPr>
            <w:r w:rsidRPr="00E61786">
              <w:rPr>
                <w:rFonts w:cs="Arial"/>
                <w:sz w:val="16"/>
                <w:szCs w:val="16"/>
              </w:rPr>
              <w:t>Year 2 Girls</w:t>
            </w:r>
          </w:p>
        </w:tc>
        <w:tc>
          <w:tcPr>
            <w:tcW w:w="1260" w:type="dxa"/>
          </w:tcPr>
          <w:p w14:paraId="34B62927" w14:textId="77777777" w:rsidR="00E61786" w:rsidRPr="00E61786" w:rsidRDefault="00E61786" w:rsidP="00E61786">
            <w:pPr>
              <w:rPr>
                <w:rFonts w:cs="Arial"/>
                <w:sz w:val="16"/>
                <w:szCs w:val="16"/>
              </w:rPr>
            </w:pPr>
            <w:r w:rsidRPr="00E61786">
              <w:rPr>
                <w:rFonts w:cs="Arial"/>
                <w:sz w:val="16"/>
                <w:szCs w:val="16"/>
              </w:rPr>
              <w:t>2</w:t>
            </w:r>
            <w:r w:rsidRPr="00E61786">
              <w:rPr>
                <w:rFonts w:cs="Arial"/>
                <w:sz w:val="16"/>
                <w:szCs w:val="16"/>
                <w:vertAlign w:val="superscript"/>
              </w:rPr>
              <w:t>nd</w:t>
            </w:r>
            <w:r w:rsidRPr="00E61786">
              <w:rPr>
                <w:rFonts w:cs="Arial"/>
                <w:sz w:val="16"/>
                <w:szCs w:val="16"/>
              </w:rPr>
              <w:t xml:space="preserve"> Team</w:t>
            </w:r>
          </w:p>
        </w:tc>
        <w:tc>
          <w:tcPr>
            <w:tcW w:w="7470" w:type="dxa"/>
          </w:tcPr>
          <w:p w14:paraId="4B5597C2" w14:textId="77777777" w:rsidR="00E61786" w:rsidRPr="00E61786" w:rsidRDefault="00E61786" w:rsidP="00E61786">
            <w:pPr>
              <w:rPr>
                <w:rFonts w:cs="Arial"/>
                <w:sz w:val="16"/>
                <w:szCs w:val="16"/>
              </w:rPr>
            </w:pPr>
            <w:r w:rsidRPr="00E61786">
              <w:rPr>
                <w:rFonts w:cs="Arial"/>
                <w:sz w:val="16"/>
                <w:szCs w:val="16"/>
              </w:rPr>
              <w:t xml:space="preserve">Iris Smith, Ella Walton, Sadie Eccles, Alice Gardiner, Abi Henderson, Nina </w:t>
            </w:r>
            <w:proofErr w:type="spellStart"/>
            <w:r w:rsidRPr="00E61786">
              <w:rPr>
                <w:rFonts w:cs="Arial"/>
                <w:sz w:val="16"/>
                <w:szCs w:val="16"/>
              </w:rPr>
              <w:t>Snedden</w:t>
            </w:r>
            <w:proofErr w:type="spellEnd"/>
            <w:r w:rsidRPr="00E61786">
              <w:rPr>
                <w:rFonts w:cs="Arial"/>
                <w:sz w:val="16"/>
                <w:szCs w:val="16"/>
              </w:rPr>
              <w:t>.</w:t>
            </w:r>
          </w:p>
        </w:tc>
      </w:tr>
      <w:tr w:rsidR="00E61786" w14:paraId="6FD8D6EB" w14:textId="77777777" w:rsidTr="00E61786">
        <w:tc>
          <w:tcPr>
            <w:tcW w:w="2088" w:type="dxa"/>
          </w:tcPr>
          <w:p w14:paraId="2FC2BA5A" w14:textId="77777777" w:rsidR="00E61786" w:rsidRPr="00E61786" w:rsidRDefault="00E61786" w:rsidP="00E61786">
            <w:pPr>
              <w:rPr>
                <w:rFonts w:cs="Arial"/>
                <w:sz w:val="16"/>
                <w:szCs w:val="16"/>
              </w:rPr>
            </w:pPr>
            <w:r w:rsidRPr="00E61786">
              <w:rPr>
                <w:rFonts w:cs="Arial"/>
                <w:sz w:val="16"/>
                <w:szCs w:val="16"/>
              </w:rPr>
              <w:t>Year 2 Boys</w:t>
            </w:r>
          </w:p>
        </w:tc>
        <w:tc>
          <w:tcPr>
            <w:tcW w:w="1260" w:type="dxa"/>
          </w:tcPr>
          <w:p w14:paraId="5C73E0AA" w14:textId="77777777" w:rsidR="00E61786" w:rsidRPr="00E61786" w:rsidRDefault="00E61786" w:rsidP="00E61786">
            <w:pPr>
              <w:rPr>
                <w:rFonts w:cs="Arial"/>
                <w:sz w:val="16"/>
                <w:szCs w:val="16"/>
              </w:rPr>
            </w:pPr>
            <w:r w:rsidRPr="00E61786">
              <w:rPr>
                <w:rFonts w:cs="Arial"/>
                <w:sz w:val="16"/>
                <w:szCs w:val="16"/>
              </w:rPr>
              <w:t>2</w:t>
            </w:r>
            <w:r w:rsidRPr="00E61786">
              <w:rPr>
                <w:rFonts w:cs="Arial"/>
                <w:sz w:val="16"/>
                <w:szCs w:val="16"/>
                <w:vertAlign w:val="superscript"/>
              </w:rPr>
              <w:t>nd</w:t>
            </w:r>
            <w:r w:rsidRPr="00E61786">
              <w:rPr>
                <w:rFonts w:cs="Arial"/>
                <w:sz w:val="16"/>
                <w:szCs w:val="16"/>
              </w:rPr>
              <w:t xml:space="preserve"> Team</w:t>
            </w:r>
          </w:p>
        </w:tc>
        <w:tc>
          <w:tcPr>
            <w:tcW w:w="7470" w:type="dxa"/>
          </w:tcPr>
          <w:p w14:paraId="647ECF05" w14:textId="77777777" w:rsidR="00E61786" w:rsidRPr="00E61786" w:rsidRDefault="00E61786" w:rsidP="00E61786">
            <w:pPr>
              <w:rPr>
                <w:rFonts w:cs="Arial"/>
                <w:sz w:val="16"/>
                <w:szCs w:val="16"/>
              </w:rPr>
            </w:pPr>
            <w:r w:rsidRPr="00E61786">
              <w:rPr>
                <w:rFonts w:cs="Arial"/>
                <w:sz w:val="16"/>
                <w:szCs w:val="16"/>
              </w:rPr>
              <w:t xml:space="preserve">Ben Winterbottom, James Hammond, Robert Carter, George Healey, Rupert Holmes, Charlie Eccles, Tom </w:t>
            </w:r>
            <w:proofErr w:type="spellStart"/>
            <w:r w:rsidRPr="00E61786">
              <w:rPr>
                <w:rFonts w:cs="Arial"/>
                <w:sz w:val="16"/>
                <w:szCs w:val="16"/>
              </w:rPr>
              <w:t>Moffat</w:t>
            </w:r>
            <w:proofErr w:type="spellEnd"/>
            <w:r w:rsidRPr="00E61786">
              <w:rPr>
                <w:rFonts w:cs="Arial"/>
                <w:sz w:val="16"/>
                <w:szCs w:val="16"/>
              </w:rPr>
              <w:t xml:space="preserve">, Louis </w:t>
            </w:r>
            <w:proofErr w:type="spellStart"/>
            <w:r w:rsidRPr="00E61786">
              <w:rPr>
                <w:rFonts w:cs="Arial"/>
                <w:sz w:val="16"/>
                <w:szCs w:val="16"/>
              </w:rPr>
              <w:t>Foyston</w:t>
            </w:r>
            <w:proofErr w:type="spellEnd"/>
            <w:r w:rsidRPr="00E61786">
              <w:rPr>
                <w:rFonts w:cs="Arial"/>
                <w:sz w:val="16"/>
                <w:szCs w:val="16"/>
              </w:rPr>
              <w:t>.</w:t>
            </w:r>
          </w:p>
        </w:tc>
      </w:tr>
      <w:tr w:rsidR="00E61786" w14:paraId="4E07872B" w14:textId="77777777" w:rsidTr="00E61786">
        <w:tc>
          <w:tcPr>
            <w:tcW w:w="2088" w:type="dxa"/>
          </w:tcPr>
          <w:p w14:paraId="6CB9E8FC" w14:textId="77777777" w:rsidR="00E61786" w:rsidRPr="00E61786" w:rsidRDefault="00E61786" w:rsidP="00E61786">
            <w:pPr>
              <w:rPr>
                <w:rFonts w:cs="Arial"/>
                <w:sz w:val="16"/>
                <w:szCs w:val="16"/>
              </w:rPr>
            </w:pPr>
            <w:r w:rsidRPr="00E61786">
              <w:rPr>
                <w:rFonts w:cs="Arial"/>
                <w:sz w:val="16"/>
                <w:szCs w:val="16"/>
              </w:rPr>
              <w:t>Year 3 Girls</w:t>
            </w:r>
          </w:p>
        </w:tc>
        <w:tc>
          <w:tcPr>
            <w:tcW w:w="1260" w:type="dxa"/>
          </w:tcPr>
          <w:p w14:paraId="332BEFE1" w14:textId="77777777" w:rsidR="00E61786" w:rsidRPr="00E61786" w:rsidRDefault="00E61786" w:rsidP="00E61786">
            <w:pPr>
              <w:rPr>
                <w:rFonts w:cs="Arial"/>
                <w:sz w:val="16"/>
                <w:szCs w:val="16"/>
              </w:rPr>
            </w:pPr>
            <w:r w:rsidRPr="00E61786">
              <w:rPr>
                <w:rFonts w:cs="Arial"/>
                <w:sz w:val="16"/>
                <w:szCs w:val="16"/>
              </w:rPr>
              <w:t>1</w:t>
            </w:r>
            <w:r w:rsidRPr="00E61786">
              <w:rPr>
                <w:rFonts w:cs="Arial"/>
                <w:sz w:val="16"/>
                <w:szCs w:val="16"/>
                <w:vertAlign w:val="superscript"/>
              </w:rPr>
              <w:t>st</w:t>
            </w:r>
            <w:r w:rsidRPr="00E61786">
              <w:rPr>
                <w:rFonts w:cs="Arial"/>
                <w:sz w:val="16"/>
                <w:szCs w:val="16"/>
              </w:rPr>
              <w:t xml:space="preserve"> Team</w:t>
            </w:r>
          </w:p>
        </w:tc>
        <w:tc>
          <w:tcPr>
            <w:tcW w:w="7470" w:type="dxa"/>
          </w:tcPr>
          <w:p w14:paraId="379E469B" w14:textId="77777777" w:rsidR="00E61786" w:rsidRPr="00E61786" w:rsidRDefault="00E61786" w:rsidP="00E61786">
            <w:pPr>
              <w:rPr>
                <w:rFonts w:cs="Arial"/>
                <w:sz w:val="16"/>
                <w:szCs w:val="16"/>
              </w:rPr>
            </w:pPr>
            <w:r w:rsidRPr="00E61786">
              <w:rPr>
                <w:rFonts w:cs="Arial"/>
                <w:sz w:val="16"/>
                <w:szCs w:val="16"/>
              </w:rPr>
              <w:t xml:space="preserve">Kitty </w:t>
            </w:r>
            <w:proofErr w:type="spellStart"/>
            <w:r w:rsidRPr="00E61786">
              <w:rPr>
                <w:rFonts w:cs="Arial"/>
                <w:sz w:val="16"/>
                <w:szCs w:val="16"/>
              </w:rPr>
              <w:t>Picken</w:t>
            </w:r>
            <w:proofErr w:type="spellEnd"/>
            <w:r w:rsidRPr="00E61786">
              <w:rPr>
                <w:rFonts w:cs="Arial"/>
                <w:sz w:val="16"/>
                <w:szCs w:val="16"/>
              </w:rPr>
              <w:t xml:space="preserve">, Sophie White, Emily Wood, Alexa White, Olivia Buckingham, Holly Chapman, Isabelle De La </w:t>
            </w:r>
            <w:proofErr w:type="spellStart"/>
            <w:r w:rsidRPr="00E61786">
              <w:rPr>
                <w:rFonts w:cs="Arial"/>
                <w:sz w:val="16"/>
                <w:szCs w:val="16"/>
              </w:rPr>
              <w:t>Poer</w:t>
            </w:r>
            <w:proofErr w:type="spellEnd"/>
            <w:r w:rsidRPr="00E61786">
              <w:rPr>
                <w:rFonts w:cs="Arial"/>
                <w:sz w:val="16"/>
                <w:szCs w:val="16"/>
              </w:rPr>
              <w:t>.</w:t>
            </w:r>
          </w:p>
        </w:tc>
      </w:tr>
      <w:tr w:rsidR="00E61786" w14:paraId="7DAB3771" w14:textId="77777777" w:rsidTr="00E61786">
        <w:tc>
          <w:tcPr>
            <w:tcW w:w="2088" w:type="dxa"/>
          </w:tcPr>
          <w:p w14:paraId="11D954D1" w14:textId="77777777" w:rsidR="00E61786" w:rsidRPr="00E61786" w:rsidRDefault="00E61786" w:rsidP="00E61786">
            <w:pPr>
              <w:rPr>
                <w:rFonts w:cs="Arial"/>
                <w:sz w:val="16"/>
                <w:szCs w:val="16"/>
              </w:rPr>
            </w:pPr>
            <w:r w:rsidRPr="00E61786">
              <w:rPr>
                <w:rFonts w:cs="Arial"/>
                <w:sz w:val="16"/>
                <w:szCs w:val="16"/>
              </w:rPr>
              <w:t xml:space="preserve">Year 3 Boys </w:t>
            </w:r>
          </w:p>
        </w:tc>
        <w:tc>
          <w:tcPr>
            <w:tcW w:w="1260" w:type="dxa"/>
          </w:tcPr>
          <w:p w14:paraId="59978162" w14:textId="77777777" w:rsidR="00E61786" w:rsidRPr="00E61786" w:rsidRDefault="00E61786" w:rsidP="00E61786">
            <w:pPr>
              <w:rPr>
                <w:rFonts w:cs="Arial"/>
                <w:sz w:val="16"/>
                <w:szCs w:val="16"/>
              </w:rPr>
            </w:pPr>
            <w:r w:rsidRPr="00E61786">
              <w:rPr>
                <w:rFonts w:cs="Arial"/>
                <w:sz w:val="16"/>
                <w:szCs w:val="16"/>
              </w:rPr>
              <w:t>2</w:t>
            </w:r>
            <w:r w:rsidRPr="00E61786">
              <w:rPr>
                <w:rFonts w:cs="Arial"/>
                <w:sz w:val="16"/>
                <w:szCs w:val="16"/>
                <w:vertAlign w:val="superscript"/>
              </w:rPr>
              <w:t>nd</w:t>
            </w:r>
            <w:r w:rsidRPr="00E61786">
              <w:rPr>
                <w:rFonts w:cs="Arial"/>
                <w:sz w:val="16"/>
                <w:szCs w:val="16"/>
              </w:rPr>
              <w:t xml:space="preserve"> Team</w:t>
            </w:r>
          </w:p>
        </w:tc>
        <w:tc>
          <w:tcPr>
            <w:tcW w:w="7470" w:type="dxa"/>
          </w:tcPr>
          <w:p w14:paraId="244B73EE" w14:textId="77777777" w:rsidR="00E61786" w:rsidRPr="00E61786" w:rsidRDefault="00E61786" w:rsidP="00E61786">
            <w:pPr>
              <w:rPr>
                <w:rFonts w:cs="Arial"/>
                <w:sz w:val="16"/>
                <w:szCs w:val="16"/>
              </w:rPr>
            </w:pPr>
            <w:r w:rsidRPr="00E61786">
              <w:rPr>
                <w:rFonts w:cs="Arial"/>
                <w:sz w:val="16"/>
                <w:szCs w:val="16"/>
              </w:rPr>
              <w:t xml:space="preserve">Ted Atkinson, Alex </w:t>
            </w:r>
            <w:proofErr w:type="spellStart"/>
            <w:r w:rsidRPr="00E61786">
              <w:rPr>
                <w:rFonts w:cs="Arial"/>
                <w:sz w:val="16"/>
                <w:szCs w:val="16"/>
              </w:rPr>
              <w:t>Rawse</w:t>
            </w:r>
            <w:proofErr w:type="spellEnd"/>
            <w:r w:rsidRPr="00E61786">
              <w:rPr>
                <w:rFonts w:cs="Arial"/>
                <w:sz w:val="16"/>
                <w:szCs w:val="16"/>
              </w:rPr>
              <w:t xml:space="preserve">, </w:t>
            </w:r>
            <w:proofErr w:type="spellStart"/>
            <w:r w:rsidRPr="00E61786">
              <w:rPr>
                <w:rFonts w:cs="Arial"/>
                <w:sz w:val="16"/>
                <w:szCs w:val="16"/>
              </w:rPr>
              <w:t>Marrin</w:t>
            </w:r>
            <w:proofErr w:type="spellEnd"/>
            <w:r w:rsidRPr="00E61786">
              <w:rPr>
                <w:rFonts w:cs="Arial"/>
                <w:sz w:val="16"/>
                <w:szCs w:val="16"/>
              </w:rPr>
              <w:t xml:space="preserve"> </w:t>
            </w:r>
            <w:proofErr w:type="spellStart"/>
            <w:r w:rsidRPr="00E61786">
              <w:rPr>
                <w:rFonts w:cs="Arial"/>
                <w:sz w:val="16"/>
                <w:szCs w:val="16"/>
              </w:rPr>
              <w:t>Foulger</w:t>
            </w:r>
            <w:proofErr w:type="spellEnd"/>
            <w:r w:rsidRPr="00E61786">
              <w:rPr>
                <w:rFonts w:cs="Arial"/>
                <w:sz w:val="16"/>
                <w:szCs w:val="16"/>
              </w:rPr>
              <w:t xml:space="preserve">, Joshua </w:t>
            </w:r>
            <w:proofErr w:type="spellStart"/>
            <w:r w:rsidRPr="00E61786">
              <w:rPr>
                <w:rFonts w:cs="Arial"/>
                <w:sz w:val="16"/>
                <w:szCs w:val="16"/>
              </w:rPr>
              <w:t>Nunns</w:t>
            </w:r>
            <w:proofErr w:type="spellEnd"/>
            <w:r w:rsidRPr="00E61786">
              <w:rPr>
                <w:rFonts w:cs="Arial"/>
                <w:sz w:val="16"/>
                <w:szCs w:val="16"/>
              </w:rPr>
              <w:t>, Joshua Keeley, Samuel Hess.</w:t>
            </w:r>
          </w:p>
        </w:tc>
      </w:tr>
      <w:tr w:rsidR="00E61786" w14:paraId="7E603CAA" w14:textId="77777777" w:rsidTr="00E61786">
        <w:tc>
          <w:tcPr>
            <w:tcW w:w="2088" w:type="dxa"/>
          </w:tcPr>
          <w:p w14:paraId="2C7ADCEB" w14:textId="77777777" w:rsidR="00E61786" w:rsidRPr="00E61786" w:rsidRDefault="00E61786" w:rsidP="00E61786">
            <w:pPr>
              <w:rPr>
                <w:rFonts w:cs="Arial"/>
                <w:sz w:val="16"/>
                <w:szCs w:val="16"/>
              </w:rPr>
            </w:pPr>
            <w:r w:rsidRPr="00E61786">
              <w:rPr>
                <w:rFonts w:cs="Arial"/>
                <w:sz w:val="16"/>
                <w:szCs w:val="16"/>
              </w:rPr>
              <w:lastRenderedPageBreak/>
              <w:t>Year 5 Boys</w:t>
            </w:r>
          </w:p>
        </w:tc>
        <w:tc>
          <w:tcPr>
            <w:tcW w:w="1260" w:type="dxa"/>
          </w:tcPr>
          <w:p w14:paraId="0079E862" w14:textId="77777777" w:rsidR="00E61786" w:rsidRPr="00E61786" w:rsidRDefault="00E61786" w:rsidP="00E61786">
            <w:pPr>
              <w:rPr>
                <w:rFonts w:cs="Arial"/>
                <w:sz w:val="16"/>
                <w:szCs w:val="16"/>
              </w:rPr>
            </w:pPr>
            <w:r w:rsidRPr="00E61786">
              <w:rPr>
                <w:rFonts w:cs="Arial"/>
                <w:sz w:val="16"/>
                <w:szCs w:val="16"/>
              </w:rPr>
              <w:t>3</w:t>
            </w:r>
            <w:r w:rsidRPr="00E61786">
              <w:rPr>
                <w:rFonts w:cs="Arial"/>
                <w:sz w:val="16"/>
                <w:szCs w:val="16"/>
                <w:vertAlign w:val="superscript"/>
              </w:rPr>
              <w:t>rd</w:t>
            </w:r>
            <w:r w:rsidRPr="00E61786">
              <w:rPr>
                <w:rFonts w:cs="Arial"/>
                <w:sz w:val="16"/>
                <w:szCs w:val="16"/>
              </w:rPr>
              <w:t xml:space="preserve"> Team</w:t>
            </w:r>
          </w:p>
        </w:tc>
        <w:tc>
          <w:tcPr>
            <w:tcW w:w="7470" w:type="dxa"/>
          </w:tcPr>
          <w:p w14:paraId="5FD4B63D" w14:textId="77777777" w:rsidR="00E61786" w:rsidRPr="00E61786" w:rsidRDefault="00E61786" w:rsidP="00E61786">
            <w:pPr>
              <w:rPr>
                <w:rFonts w:cs="Arial"/>
                <w:sz w:val="16"/>
                <w:szCs w:val="16"/>
              </w:rPr>
            </w:pPr>
            <w:r w:rsidRPr="00E61786">
              <w:rPr>
                <w:rFonts w:cs="Arial"/>
                <w:sz w:val="16"/>
                <w:szCs w:val="16"/>
              </w:rPr>
              <w:t xml:space="preserve">Alexander </w:t>
            </w:r>
            <w:proofErr w:type="spellStart"/>
            <w:r w:rsidRPr="00E61786">
              <w:rPr>
                <w:rFonts w:cs="Arial"/>
                <w:sz w:val="16"/>
                <w:szCs w:val="16"/>
              </w:rPr>
              <w:t>Wolfenden</w:t>
            </w:r>
            <w:proofErr w:type="spellEnd"/>
            <w:r w:rsidRPr="00E61786">
              <w:rPr>
                <w:rFonts w:cs="Arial"/>
                <w:sz w:val="16"/>
                <w:szCs w:val="16"/>
              </w:rPr>
              <w:t xml:space="preserve">, George Docherty, Callum Sawyer, Alex McKay, Benjamin Hammond, Woody </w:t>
            </w:r>
            <w:proofErr w:type="spellStart"/>
            <w:r w:rsidRPr="00E61786">
              <w:rPr>
                <w:rFonts w:cs="Arial"/>
                <w:sz w:val="16"/>
                <w:szCs w:val="16"/>
              </w:rPr>
              <w:t>Muirhead</w:t>
            </w:r>
            <w:proofErr w:type="spellEnd"/>
            <w:r w:rsidRPr="00E61786">
              <w:rPr>
                <w:rFonts w:cs="Arial"/>
                <w:sz w:val="16"/>
                <w:szCs w:val="16"/>
              </w:rPr>
              <w:t>.</w:t>
            </w:r>
          </w:p>
        </w:tc>
      </w:tr>
      <w:tr w:rsidR="00E61786" w14:paraId="28E0507F" w14:textId="77777777" w:rsidTr="00E61786">
        <w:tc>
          <w:tcPr>
            <w:tcW w:w="2088" w:type="dxa"/>
          </w:tcPr>
          <w:p w14:paraId="4D0450C0" w14:textId="77777777" w:rsidR="00E61786" w:rsidRPr="00E61786" w:rsidRDefault="00E61786" w:rsidP="00E61786">
            <w:pPr>
              <w:rPr>
                <w:rFonts w:cs="Arial"/>
                <w:sz w:val="16"/>
                <w:szCs w:val="16"/>
              </w:rPr>
            </w:pPr>
            <w:r w:rsidRPr="00E61786">
              <w:rPr>
                <w:rFonts w:cs="Arial"/>
                <w:sz w:val="16"/>
                <w:szCs w:val="16"/>
              </w:rPr>
              <w:t>Year 6 Girls</w:t>
            </w:r>
          </w:p>
        </w:tc>
        <w:tc>
          <w:tcPr>
            <w:tcW w:w="1260" w:type="dxa"/>
          </w:tcPr>
          <w:p w14:paraId="399AAD7E" w14:textId="77777777" w:rsidR="00E61786" w:rsidRPr="00E61786" w:rsidRDefault="00E61786" w:rsidP="00E61786">
            <w:pPr>
              <w:rPr>
                <w:rFonts w:cs="Arial"/>
                <w:sz w:val="16"/>
                <w:szCs w:val="16"/>
              </w:rPr>
            </w:pPr>
            <w:r w:rsidRPr="00E61786">
              <w:rPr>
                <w:rFonts w:cs="Arial"/>
                <w:sz w:val="16"/>
                <w:szCs w:val="16"/>
              </w:rPr>
              <w:t>3</w:t>
            </w:r>
            <w:r w:rsidRPr="00E61786">
              <w:rPr>
                <w:rFonts w:cs="Arial"/>
                <w:sz w:val="16"/>
                <w:szCs w:val="16"/>
                <w:vertAlign w:val="superscript"/>
              </w:rPr>
              <w:t>rd</w:t>
            </w:r>
            <w:r w:rsidRPr="00E61786">
              <w:rPr>
                <w:rFonts w:cs="Arial"/>
                <w:sz w:val="16"/>
                <w:szCs w:val="16"/>
              </w:rPr>
              <w:t xml:space="preserve"> Team</w:t>
            </w:r>
          </w:p>
        </w:tc>
        <w:tc>
          <w:tcPr>
            <w:tcW w:w="7470" w:type="dxa"/>
          </w:tcPr>
          <w:p w14:paraId="7DFE8925" w14:textId="77777777" w:rsidR="00E61786" w:rsidRPr="00E61786" w:rsidRDefault="00E61786" w:rsidP="00E61786">
            <w:pPr>
              <w:rPr>
                <w:rFonts w:cs="Arial"/>
                <w:sz w:val="16"/>
                <w:szCs w:val="16"/>
              </w:rPr>
            </w:pPr>
            <w:r w:rsidRPr="00E61786">
              <w:rPr>
                <w:rFonts w:cs="Arial"/>
                <w:sz w:val="16"/>
                <w:szCs w:val="16"/>
              </w:rPr>
              <w:t xml:space="preserve">Lizzie Meredith, Evie Winterbottom, Natalie </w:t>
            </w:r>
            <w:proofErr w:type="spellStart"/>
            <w:r w:rsidRPr="00E61786">
              <w:rPr>
                <w:rFonts w:cs="Arial"/>
                <w:sz w:val="16"/>
                <w:szCs w:val="16"/>
              </w:rPr>
              <w:t>Snedden</w:t>
            </w:r>
            <w:proofErr w:type="spellEnd"/>
            <w:r w:rsidRPr="00E61786">
              <w:rPr>
                <w:rFonts w:cs="Arial"/>
                <w:sz w:val="16"/>
                <w:szCs w:val="16"/>
              </w:rPr>
              <w:t xml:space="preserve">, Francesca </w:t>
            </w:r>
            <w:proofErr w:type="spellStart"/>
            <w:r w:rsidRPr="00E61786">
              <w:rPr>
                <w:rFonts w:cs="Arial"/>
                <w:sz w:val="16"/>
                <w:szCs w:val="16"/>
              </w:rPr>
              <w:t>Macina</w:t>
            </w:r>
            <w:proofErr w:type="spellEnd"/>
            <w:r w:rsidRPr="00E61786">
              <w:rPr>
                <w:rFonts w:cs="Arial"/>
                <w:sz w:val="16"/>
                <w:szCs w:val="16"/>
              </w:rPr>
              <w:t>.</w:t>
            </w:r>
          </w:p>
        </w:tc>
      </w:tr>
      <w:tr w:rsidR="00E61786" w14:paraId="151329DF" w14:textId="77777777" w:rsidTr="00E61786">
        <w:tc>
          <w:tcPr>
            <w:tcW w:w="2088" w:type="dxa"/>
          </w:tcPr>
          <w:p w14:paraId="407CDBF2" w14:textId="77777777" w:rsidR="00E61786" w:rsidRPr="00E61786" w:rsidRDefault="00E61786" w:rsidP="00E61786">
            <w:pPr>
              <w:rPr>
                <w:rFonts w:cs="Arial"/>
                <w:sz w:val="16"/>
                <w:szCs w:val="16"/>
              </w:rPr>
            </w:pPr>
            <w:r w:rsidRPr="00E61786">
              <w:rPr>
                <w:rFonts w:cs="Arial"/>
                <w:sz w:val="16"/>
                <w:szCs w:val="16"/>
              </w:rPr>
              <w:t>Year 6 Boys</w:t>
            </w:r>
          </w:p>
        </w:tc>
        <w:tc>
          <w:tcPr>
            <w:tcW w:w="1260" w:type="dxa"/>
          </w:tcPr>
          <w:p w14:paraId="110EBB84" w14:textId="77777777" w:rsidR="00E61786" w:rsidRPr="00E61786" w:rsidRDefault="00E61786" w:rsidP="00E61786">
            <w:pPr>
              <w:rPr>
                <w:rFonts w:cs="Arial"/>
                <w:sz w:val="16"/>
                <w:szCs w:val="16"/>
              </w:rPr>
            </w:pPr>
            <w:r w:rsidRPr="00E61786">
              <w:rPr>
                <w:rFonts w:cs="Arial"/>
                <w:sz w:val="16"/>
                <w:szCs w:val="16"/>
              </w:rPr>
              <w:t>3</w:t>
            </w:r>
            <w:r w:rsidRPr="00E61786">
              <w:rPr>
                <w:rFonts w:cs="Arial"/>
                <w:sz w:val="16"/>
                <w:szCs w:val="16"/>
                <w:vertAlign w:val="superscript"/>
              </w:rPr>
              <w:t>rd</w:t>
            </w:r>
            <w:r w:rsidRPr="00E61786">
              <w:rPr>
                <w:rFonts w:cs="Arial"/>
                <w:sz w:val="16"/>
                <w:szCs w:val="16"/>
              </w:rPr>
              <w:t xml:space="preserve"> Team</w:t>
            </w:r>
          </w:p>
        </w:tc>
        <w:tc>
          <w:tcPr>
            <w:tcW w:w="7470" w:type="dxa"/>
          </w:tcPr>
          <w:p w14:paraId="7D3C804E" w14:textId="77777777" w:rsidR="00E61786" w:rsidRPr="00E61786" w:rsidRDefault="00E61786" w:rsidP="00E61786">
            <w:pPr>
              <w:rPr>
                <w:rFonts w:cs="Arial"/>
                <w:sz w:val="16"/>
                <w:szCs w:val="16"/>
              </w:rPr>
            </w:pPr>
            <w:r w:rsidRPr="00E61786">
              <w:rPr>
                <w:rFonts w:cs="Arial"/>
                <w:sz w:val="16"/>
                <w:szCs w:val="16"/>
              </w:rPr>
              <w:t xml:space="preserve">Jesse Pattinson, Thomas </w:t>
            </w:r>
            <w:proofErr w:type="spellStart"/>
            <w:r w:rsidRPr="00E61786">
              <w:rPr>
                <w:rFonts w:cs="Arial"/>
                <w:sz w:val="16"/>
                <w:szCs w:val="16"/>
              </w:rPr>
              <w:t>Finnett</w:t>
            </w:r>
            <w:proofErr w:type="spellEnd"/>
            <w:r w:rsidRPr="00E61786">
              <w:rPr>
                <w:rFonts w:cs="Arial"/>
                <w:sz w:val="16"/>
                <w:szCs w:val="16"/>
              </w:rPr>
              <w:t xml:space="preserve">, Cassius </w:t>
            </w:r>
            <w:proofErr w:type="spellStart"/>
            <w:r w:rsidRPr="00E61786">
              <w:rPr>
                <w:rFonts w:cs="Arial"/>
                <w:sz w:val="16"/>
                <w:szCs w:val="16"/>
              </w:rPr>
              <w:t>Foulger</w:t>
            </w:r>
            <w:proofErr w:type="spellEnd"/>
            <w:r w:rsidRPr="00E61786">
              <w:rPr>
                <w:rFonts w:cs="Arial"/>
                <w:sz w:val="16"/>
                <w:szCs w:val="16"/>
              </w:rPr>
              <w:t>, Cameron Leach</w:t>
            </w:r>
          </w:p>
        </w:tc>
      </w:tr>
    </w:tbl>
    <w:p w14:paraId="07EB0910" w14:textId="77777777" w:rsidR="00FD1ACA" w:rsidRPr="00FD1ACA" w:rsidRDefault="00FD1ACA" w:rsidP="00FD1ACA">
      <w:pPr>
        <w:spacing w:before="100" w:beforeAutospacing="1" w:after="100" w:afterAutospacing="1" w:line="240" w:lineRule="auto"/>
        <w:rPr>
          <w:rFonts w:eastAsia="Times New Roman" w:cs="Times New Roman"/>
          <w:color w:val="000000"/>
          <w:sz w:val="16"/>
          <w:szCs w:val="16"/>
          <w:lang w:eastAsia="en-GB"/>
        </w:rPr>
      </w:pPr>
      <w:r w:rsidRPr="00FD1ACA">
        <w:rPr>
          <w:rFonts w:eastAsia="Times New Roman" w:cs="Times New Roman"/>
          <w:color w:val="000000"/>
          <w:sz w:val="16"/>
          <w:szCs w:val="16"/>
          <w:lang w:eastAsia="en-GB"/>
        </w:rPr>
        <w:t>Congratulations to the following children who achieved an incredible top 5 position.</w:t>
      </w:r>
    </w:p>
    <w:tbl>
      <w:tblPr>
        <w:tblStyle w:val="TableGrid"/>
        <w:tblW w:w="0" w:type="auto"/>
        <w:tblLook w:val="04A0" w:firstRow="1" w:lastRow="0" w:firstColumn="1" w:lastColumn="0" w:noHBand="0" w:noVBand="1"/>
      </w:tblPr>
      <w:tblGrid>
        <w:gridCol w:w="1340"/>
        <w:gridCol w:w="1577"/>
        <w:gridCol w:w="1232"/>
      </w:tblGrid>
      <w:tr w:rsidR="00E61786" w14:paraId="4D0BFAF0" w14:textId="77777777" w:rsidTr="00E61786">
        <w:tc>
          <w:tcPr>
            <w:tcW w:w="3672" w:type="dxa"/>
          </w:tcPr>
          <w:p w14:paraId="747B10A8" w14:textId="77777777" w:rsidR="00E61786" w:rsidRPr="00E61786" w:rsidRDefault="00E61786" w:rsidP="00E61786">
            <w:pPr>
              <w:rPr>
                <w:rFonts w:cs="Arial"/>
                <w:sz w:val="16"/>
                <w:szCs w:val="16"/>
              </w:rPr>
            </w:pPr>
            <w:r w:rsidRPr="00E61786">
              <w:rPr>
                <w:rFonts w:cs="Arial"/>
                <w:sz w:val="16"/>
                <w:szCs w:val="16"/>
              </w:rPr>
              <w:t>Race</w:t>
            </w:r>
          </w:p>
        </w:tc>
        <w:tc>
          <w:tcPr>
            <w:tcW w:w="3672" w:type="dxa"/>
          </w:tcPr>
          <w:p w14:paraId="303B0002" w14:textId="77777777" w:rsidR="00E61786" w:rsidRPr="00E61786" w:rsidRDefault="00E61786" w:rsidP="00E61786">
            <w:pPr>
              <w:rPr>
                <w:rFonts w:cs="Arial"/>
                <w:sz w:val="16"/>
                <w:szCs w:val="16"/>
              </w:rPr>
            </w:pPr>
            <w:r w:rsidRPr="00E61786">
              <w:rPr>
                <w:rFonts w:cs="Arial"/>
                <w:sz w:val="16"/>
                <w:szCs w:val="16"/>
              </w:rPr>
              <w:t>Name</w:t>
            </w:r>
          </w:p>
        </w:tc>
        <w:tc>
          <w:tcPr>
            <w:tcW w:w="3672" w:type="dxa"/>
          </w:tcPr>
          <w:p w14:paraId="627C13AF" w14:textId="77777777" w:rsidR="00E61786" w:rsidRPr="00E61786" w:rsidRDefault="00E61786" w:rsidP="00E61786">
            <w:pPr>
              <w:rPr>
                <w:rFonts w:cs="Arial"/>
                <w:sz w:val="16"/>
                <w:szCs w:val="16"/>
              </w:rPr>
            </w:pPr>
            <w:r w:rsidRPr="00E61786">
              <w:rPr>
                <w:rFonts w:cs="Arial"/>
                <w:sz w:val="16"/>
                <w:szCs w:val="16"/>
              </w:rPr>
              <w:t>Position</w:t>
            </w:r>
          </w:p>
        </w:tc>
      </w:tr>
      <w:tr w:rsidR="00E61786" w14:paraId="798248D1" w14:textId="77777777" w:rsidTr="00E61786">
        <w:tc>
          <w:tcPr>
            <w:tcW w:w="3672" w:type="dxa"/>
          </w:tcPr>
          <w:p w14:paraId="5FA6A546" w14:textId="77777777" w:rsidR="00E61786" w:rsidRPr="00E61786" w:rsidRDefault="00E61786" w:rsidP="00E61786">
            <w:pPr>
              <w:rPr>
                <w:rFonts w:cs="Arial"/>
                <w:sz w:val="16"/>
                <w:szCs w:val="16"/>
              </w:rPr>
            </w:pPr>
            <w:r w:rsidRPr="00E61786">
              <w:rPr>
                <w:rFonts w:cs="Arial"/>
                <w:sz w:val="16"/>
                <w:szCs w:val="16"/>
              </w:rPr>
              <w:t>Reception Girls</w:t>
            </w:r>
          </w:p>
        </w:tc>
        <w:tc>
          <w:tcPr>
            <w:tcW w:w="3672" w:type="dxa"/>
          </w:tcPr>
          <w:p w14:paraId="171F5156" w14:textId="77777777" w:rsidR="00E61786" w:rsidRPr="00E61786" w:rsidRDefault="00E61786" w:rsidP="00E61786">
            <w:pPr>
              <w:rPr>
                <w:rFonts w:cs="Arial"/>
                <w:sz w:val="16"/>
                <w:szCs w:val="16"/>
              </w:rPr>
            </w:pPr>
            <w:r w:rsidRPr="00E61786">
              <w:rPr>
                <w:rFonts w:cs="Arial"/>
                <w:sz w:val="16"/>
                <w:szCs w:val="16"/>
              </w:rPr>
              <w:t>Harriet Carter</w:t>
            </w:r>
          </w:p>
        </w:tc>
        <w:tc>
          <w:tcPr>
            <w:tcW w:w="3672" w:type="dxa"/>
          </w:tcPr>
          <w:p w14:paraId="27802117" w14:textId="77777777" w:rsidR="00E61786" w:rsidRPr="00E61786" w:rsidRDefault="00E61786" w:rsidP="00E61786">
            <w:pPr>
              <w:rPr>
                <w:rFonts w:cs="Arial"/>
                <w:sz w:val="16"/>
                <w:szCs w:val="16"/>
              </w:rPr>
            </w:pPr>
            <w:r w:rsidRPr="00E61786">
              <w:rPr>
                <w:rFonts w:cs="Arial"/>
                <w:sz w:val="16"/>
                <w:szCs w:val="16"/>
              </w:rPr>
              <w:t>1st</w:t>
            </w:r>
          </w:p>
        </w:tc>
      </w:tr>
      <w:tr w:rsidR="00E61786" w14:paraId="7B87638F" w14:textId="77777777" w:rsidTr="00E61786">
        <w:tc>
          <w:tcPr>
            <w:tcW w:w="3672" w:type="dxa"/>
          </w:tcPr>
          <w:p w14:paraId="1630757C" w14:textId="77777777" w:rsidR="00E61786" w:rsidRPr="00E61786" w:rsidRDefault="00E61786" w:rsidP="00E61786">
            <w:pPr>
              <w:rPr>
                <w:rFonts w:cs="Arial"/>
                <w:sz w:val="16"/>
                <w:szCs w:val="16"/>
              </w:rPr>
            </w:pPr>
            <w:r w:rsidRPr="00E61786">
              <w:rPr>
                <w:rFonts w:cs="Arial"/>
                <w:sz w:val="16"/>
                <w:szCs w:val="16"/>
              </w:rPr>
              <w:t>Reception Boys</w:t>
            </w:r>
          </w:p>
        </w:tc>
        <w:tc>
          <w:tcPr>
            <w:tcW w:w="3672" w:type="dxa"/>
          </w:tcPr>
          <w:p w14:paraId="5C17DDC0" w14:textId="77777777" w:rsidR="00E61786" w:rsidRPr="00E61786" w:rsidRDefault="00E61786" w:rsidP="00E61786">
            <w:pPr>
              <w:rPr>
                <w:rFonts w:cs="Arial"/>
                <w:sz w:val="16"/>
                <w:szCs w:val="16"/>
              </w:rPr>
            </w:pPr>
            <w:r w:rsidRPr="00E61786">
              <w:rPr>
                <w:rFonts w:cs="Arial"/>
                <w:sz w:val="16"/>
                <w:szCs w:val="16"/>
              </w:rPr>
              <w:t xml:space="preserve">Lucas </w:t>
            </w:r>
            <w:proofErr w:type="spellStart"/>
            <w:r w:rsidRPr="00E61786">
              <w:rPr>
                <w:rFonts w:cs="Arial"/>
                <w:sz w:val="16"/>
                <w:szCs w:val="16"/>
              </w:rPr>
              <w:t>Quaife</w:t>
            </w:r>
            <w:proofErr w:type="spellEnd"/>
          </w:p>
        </w:tc>
        <w:tc>
          <w:tcPr>
            <w:tcW w:w="3672" w:type="dxa"/>
          </w:tcPr>
          <w:p w14:paraId="1AA30870" w14:textId="77777777" w:rsidR="00E61786" w:rsidRPr="00E61786" w:rsidRDefault="00E61786" w:rsidP="00E61786">
            <w:pPr>
              <w:rPr>
                <w:rFonts w:cs="Arial"/>
                <w:sz w:val="16"/>
                <w:szCs w:val="16"/>
              </w:rPr>
            </w:pPr>
            <w:r w:rsidRPr="00E61786">
              <w:rPr>
                <w:rFonts w:cs="Arial"/>
                <w:sz w:val="16"/>
                <w:szCs w:val="16"/>
              </w:rPr>
              <w:t>2nd</w:t>
            </w:r>
          </w:p>
        </w:tc>
      </w:tr>
      <w:tr w:rsidR="00E61786" w14:paraId="24F013D1" w14:textId="77777777" w:rsidTr="00E61786">
        <w:tc>
          <w:tcPr>
            <w:tcW w:w="3672" w:type="dxa"/>
          </w:tcPr>
          <w:p w14:paraId="140371F8" w14:textId="77777777" w:rsidR="00E61786" w:rsidRPr="00E61786" w:rsidRDefault="00E61786" w:rsidP="00E61786">
            <w:pPr>
              <w:rPr>
                <w:rFonts w:cs="Arial"/>
                <w:sz w:val="16"/>
                <w:szCs w:val="16"/>
              </w:rPr>
            </w:pPr>
            <w:r w:rsidRPr="00E61786">
              <w:rPr>
                <w:rFonts w:cs="Arial"/>
                <w:sz w:val="16"/>
                <w:szCs w:val="16"/>
              </w:rPr>
              <w:t>Year 2 Girls</w:t>
            </w:r>
          </w:p>
        </w:tc>
        <w:tc>
          <w:tcPr>
            <w:tcW w:w="3672" w:type="dxa"/>
          </w:tcPr>
          <w:p w14:paraId="6337E4E0" w14:textId="77777777" w:rsidR="00E61786" w:rsidRPr="00E61786" w:rsidRDefault="00E61786" w:rsidP="00E61786">
            <w:pPr>
              <w:rPr>
                <w:rFonts w:cs="Arial"/>
                <w:sz w:val="16"/>
                <w:szCs w:val="16"/>
              </w:rPr>
            </w:pPr>
            <w:r w:rsidRPr="00E61786">
              <w:rPr>
                <w:rFonts w:cs="Arial"/>
                <w:sz w:val="16"/>
                <w:szCs w:val="16"/>
              </w:rPr>
              <w:t>Iris Smith</w:t>
            </w:r>
          </w:p>
        </w:tc>
        <w:tc>
          <w:tcPr>
            <w:tcW w:w="3672" w:type="dxa"/>
          </w:tcPr>
          <w:p w14:paraId="72543E89" w14:textId="77777777" w:rsidR="00E61786" w:rsidRPr="00E61786" w:rsidRDefault="00E61786" w:rsidP="00E61786">
            <w:pPr>
              <w:rPr>
                <w:rFonts w:cs="Arial"/>
                <w:sz w:val="16"/>
                <w:szCs w:val="16"/>
              </w:rPr>
            </w:pPr>
            <w:r w:rsidRPr="00E61786">
              <w:rPr>
                <w:rFonts w:cs="Arial"/>
                <w:sz w:val="16"/>
                <w:szCs w:val="16"/>
              </w:rPr>
              <w:t>3rd</w:t>
            </w:r>
          </w:p>
        </w:tc>
      </w:tr>
      <w:tr w:rsidR="00E61786" w14:paraId="79DCD50A" w14:textId="77777777" w:rsidTr="00E61786">
        <w:tc>
          <w:tcPr>
            <w:tcW w:w="3672" w:type="dxa"/>
          </w:tcPr>
          <w:p w14:paraId="2935111E" w14:textId="77777777" w:rsidR="00E61786" w:rsidRPr="00E61786" w:rsidRDefault="00E61786" w:rsidP="00E61786">
            <w:pPr>
              <w:rPr>
                <w:rFonts w:cs="Arial"/>
                <w:sz w:val="16"/>
                <w:szCs w:val="16"/>
              </w:rPr>
            </w:pPr>
            <w:r w:rsidRPr="00E61786">
              <w:rPr>
                <w:rFonts w:cs="Arial"/>
                <w:sz w:val="16"/>
                <w:szCs w:val="16"/>
              </w:rPr>
              <w:t>Year 2 Boys</w:t>
            </w:r>
          </w:p>
        </w:tc>
        <w:tc>
          <w:tcPr>
            <w:tcW w:w="3672" w:type="dxa"/>
          </w:tcPr>
          <w:p w14:paraId="73DE7DB8" w14:textId="77777777" w:rsidR="00E61786" w:rsidRPr="00E61786" w:rsidRDefault="00E61786" w:rsidP="00E61786">
            <w:pPr>
              <w:rPr>
                <w:rFonts w:cs="Arial"/>
                <w:sz w:val="16"/>
                <w:szCs w:val="16"/>
              </w:rPr>
            </w:pPr>
            <w:r w:rsidRPr="00E61786">
              <w:rPr>
                <w:rFonts w:cs="Arial"/>
                <w:sz w:val="16"/>
                <w:szCs w:val="16"/>
              </w:rPr>
              <w:t>Ben Winterbottom</w:t>
            </w:r>
          </w:p>
        </w:tc>
        <w:tc>
          <w:tcPr>
            <w:tcW w:w="3672" w:type="dxa"/>
          </w:tcPr>
          <w:p w14:paraId="3989E32C" w14:textId="77777777" w:rsidR="00E61786" w:rsidRPr="00E61786" w:rsidRDefault="00E61786" w:rsidP="00E61786">
            <w:pPr>
              <w:rPr>
                <w:rFonts w:cs="Arial"/>
                <w:sz w:val="16"/>
                <w:szCs w:val="16"/>
              </w:rPr>
            </w:pPr>
            <w:r w:rsidRPr="00E61786">
              <w:rPr>
                <w:rFonts w:cs="Arial"/>
                <w:sz w:val="16"/>
                <w:szCs w:val="16"/>
              </w:rPr>
              <w:t>5th</w:t>
            </w:r>
          </w:p>
        </w:tc>
      </w:tr>
      <w:tr w:rsidR="00E61786" w14:paraId="5F4D145A" w14:textId="77777777" w:rsidTr="00E61786">
        <w:tc>
          <w:tcPr>
            <w:tcW w:w="3672" w:type="dxa"/>
          </w:tcPr>
          <w:p w14:paraId="27E5DA78" w14:textId="77777777" w:rsidR="00E61786" w:rsidRPr="00E61786" w:rsidRDefault="00E61786" w:rsidP="00E61786">
            <w:pPr>
              <w:rPr>
                <w:rFonts w:cs="Arial"/>
                <w:sz w:val="16"/>
                <w:szCs w:val="16"/>
              </w:rPr>
            </w:pPr>
            <w:r w:rsidRPr="00E61786">
              <w:rPr>
                <w:rFonts w:cs="Arial"/>
                <w:sz w:val="16"/>
                <w:szCs w:val="16"/>
              </w:rPr>
              <w:t>Year 3 Girls</w:t>
            </w:r>
          </w:p>
        </w:tc>
        <w:tc>
          <w:tcPr>
            <w:tcW w:w="3672" w:type="dxa"/>
          </w:tcPr>
          <w:p w14:paraId="37FAEE8F" w14:textId="77777777" w:rsidR="00E61786" w:rsidRPr="00E61786" w:rsidRDefault="00E61786" w:rsidP="00E61786">
            <w:pPr>
              <w:rPr>
                <w:rFonts w:cs="Arial"/>
                <w:sz w:val="16"/>
                <w:szCs w:val="16"/>
              </w:rPr>
            </w:pPr>
            <w:r w:rsidRPr="00E61786">
              <w:rPr>
                <w:rFonts w:cs="Arial"/>
                <w:sz w:val="16"/>
                <w:szCs w:val="16"/>
              </w:rPr>
              <w:t xml:space="preserve">Kitty </w:t>
            </w:r>
            <w:proofErr w:type="spellStart"/>
            <w:r w:rsidRPr="00E61786">
              <w:rPr>
                <w:rFonts w:cs="Arial"/>
                <w:sz w:val="16"/>
                <w:szCs w:val="16"/>
              </w:rPr>
              <w:t>Picken</w:t>
            </w:r>
            <w:proofErr w:type="spellEnd"/>
          </w:p>
          <w:p w14:paraId="309EA9EF" w14:textId="77777777" w:rsidR="00E61786" w:rsidRPr="00E61786" w:rsidRDefault="00E61786" w:rsidP="00E61786">
            <w:pPr>
              <w:rPr>
                <w:rFonts w:cs="Arial"/>
                <w:sz w:val="16"/>
                <w:szCs w:val="16"/>
              </w:rPr>
            </w:pPr>
            <w:r w:rsidRPr="00E61786">
              <w:rPr>
                <w:rFonts w:cs="Arial"/>
                <w:sz w:val="16"/>
                <w:szCs w:val="16"/>
              </w:rPr>
              <w:t>Sophie White</w:t>
            </w:r>
          </w:p>
          <w:p w14:paraId="51EA0253" w14:textId="77777777" w:rsidR="00E61786" w:rsidRPr="00E61786" w:rsidRDefault="00E61786" w:rsidP="00E61786">
            <w:pPr>
              <w:rPr>
                <w:rFonts w:cs="Arial"/>
                <w:sz w:val="16"/>
                <w:szCs w:val="16"/>
              </w:rPr>
            </w:pPr>
            <w:r w:rsidRPr="00E61786">
              <w:rPr>
                <w:rFonts w:cs="Arial"/>
                <w:sz w:val="16"/>
                <w:szCs w:val="16"/>
              </w:rPr>
              <w:t>Emily Wood</w:t>
            </w:r>
          </w:p>
          <w:p w14:paraId="19681574" w14:textId="77777777" w:rsidR="00E61786" w:rsidRPr="00E61786" w:rsidRDefault="00E61786" w:rsidP="00E61786">
            <w:pPr>
              <w:rPr>
                <w:rFonts w:cs="Arial"/>
                <w:sz w:val="16"/>
                <w:szCs w:val="16"/>
              </w:rPr>
            </w:pPr>
            <w:r w:rsidRPr="00E61786">
              <w:rPr>
                <w:rFonts w:cs="Arial"/>
                <w:sz w:val="16"/>
                <w:szCs w:val="16"/>
              </w:rPr>
              <w:t>Alexa White</w:t>
            </w:r>
          </w:p>
        </w:tc>
        <w:tc>
          <w:tcPr>
            <w:tcW w:w="3672" w:type="dxa"/>
          </w:tcPr>
          <w:p w14:paraId="490BBAD0" w14:textId="77777777" w:rsidR="00E61786" w:rsidRPr="00E61786" w:rsidRDefault="00E61786" w:rsidP="00E61786">
            <w:pPr>
              <w:rPr>
                <w:rFonts w:cs="Arial"/>
                <w:sz w:val="16"/>
                <w:szCs w:val="16"/>
              </w:rPr>
            </w:pPr>
            <w:r w:rsidRPr="00E61786">
              <w:rPr>
                <w:rFonts w:cs="Arial"/>
                <w:sz w:val="16"/>
                <w:szCs w:val="16"/>
              </w:rPr>
              <w:t>1</w:t>
            </w:r>
            <w:r w:rsidRPr="00E61786">
              <w:rPr>
                <w:rFonts w:cs="Arial"/>
                <w:sz w:val="16"/>
                <w:szCs w:val="16"/>
                <w:vertAlign w:val="superscript"/>
              </w:rPr>
              <w:t>st</w:t>
            </w:r>
          </w:p>
          <w:p w14:paraId="620A95D4" w14:textId="77777777" w:rsidR="00E61786" w:rsidRPr="00E61786" w:rsidRDefault="00E61786" w:rsidP="00E61786">
            <w:pPr>
              <w:rPr>
                <w:rFonts w:cs="Arial"/>
                <w:sz w:val="16"/>
                <w:szCs w:val="16"/>
              </w:rPr>
            </w:pPr>
            <w:r w:rsidRPr="00E61786">
              <w:rPr>
                <w:rFonts w:cs="Arial"/>
                <w:sz w:val="16"/>
                <w:szCs w:val="16"/>
              </w:rPr>
              <w:t>2</w:t>
            </w:r>
            <w:r w:rsidRPr="00E61786">
              <w:rPr>
                <w:rFonts w:cs="Arial"/>
                <w:sz w:val="16"/>
                <w:szCs w:val="16"/>
                <w:vertAlign w:val="superscript"/>
              </w:rPr>
              <w:t>nd</w:t>
            </w:r>
          </w:p>
          <w:p w14:paraId="4B22BECE" w14:textId="77777777" w:rsidR="00E61786" w:rsidRPr="00E61786" w:rsidRDefault="00E61786" w:rsidP="00E61786">
            <w:pPr>
              <w:rPr>
                <w:rFonts w:cs="Arial"/>
                <w:sz w:val="16"/>
                <w:szCs w:val="16"/>
              </w:rPr>
            </w:pPr>
            <w:r w:rsidRPr="00E61786">
              <w:rPr>
                <w:rFonts w:cs="Arial"/>
                <w:sz w:val="16"/>
                <w:szCs w:val="16"/>
              </w:rPr>
              <w:t>4</w:t>
            </w:r>
            <w:r w:rsidRPr="00E61786">
              <w:rPr>
                <w:rFonts w:cs="Arial"/>
                <w:sz w:val="16"/>
                <w:szCs w:val="16"/>
                <w:vertAlign w:val="superscript"/>
              </w:rPr>
              <w:t>th</w:t>
            </w:r>
          </w:p>
          <w:p w14:paraId="0EFEC80B" w14:textId="77777777" w:rsidR="00E61786" w:rsidRPr="00E61786" w:rsidRDefault="00E61786" w:rsidP="00E61786">
            <w:pPr>
              <w:rPr>
                <w:rFonts w:cs="Arial"/>
                <w:sz w:val="16"/>
                <w:szCs w:val="16"/>
              </w:rPr>
            </w:pPr>
            <w:r w:rsidRPr="00E61786">
              <w:rPr>
                <w:rFonts w:cs="Arial"/>
                <w:sz w:val="16"/>
                <w:szCs w:val="16"/>
              </w:rPr>
              <w:t>5</w:t>
            </w:r>
            <w:r w:rsidRPr="00E61786">
              <w:rPr>
                <w:rFonts w:cs="Arial"/>
                <w:sz w:val="16"/>
                <w:szCs w:val="16"/>
                <w:vertAlign w:val="superscript"/>
              </w:rPr>
              <w:t>th</w:t>
            </w:r>
          </w:p>
        </w:tc>
      </w:tr>
      <w:tr w:rsidR="00E61786" w14:paraId="33BE3279" w14:textId="77777777" w:rsidTr="00E61786">
        <w:tc>
          <w:tcPr>
            <w:tcW w:w="3672" w:type="dxa"/>
          </w:tcPr>
          <w:p w14:paraId="2B12B00A" w14:textId="6B9903E0" w:rsidR="00E61786" w:rsidRPr="00E61786" w:rsidRDefault="00F16A61" w:rsidP="00E61786">
            <w:pPr>
              <w:rPr>
                <w:rFonts w:cs="Arial"/>
                <w:sz w:val="16"/>
                <w:szCs w:val="16"/>
              </w:rPr>
            </w:pPr>
            <w:r>
              <w:rPr>
                <w:rFonts w:cs="Arial"/>
                <w:sz w:val="16"/>
                <w:szCs w:val="16"/>
              </w:rPr>
              <w:t xml:space="preserve">   </w:t>
            </w:r>
            <w:r w:rsidR="00E61786" w:rsidRPr="00E61786">
              <w:rPr>
                <w:rFonts w:cs="Arial"/>
                <w:sz w:val="16"/>
                <w:szCs w:val="16"/>
              </w:rPr>
              <w:t>Year 3 Boys</w:t>
            </w:r>
          </w:p>
        </w:tc>
        <w:tc>
          <w:tcPr>
            <w:tcW w:w="3672" w:type="dxa"/>
          </w:tcPr>
          <w:p w14:paraId="06F84654" w14:textId="77777777" w:rsidR="00E61786" w:rsidRPr="00E61786" w:rsidRDefault="00E61786" w:rsidP="00E61786">
            <w:pPr>
              <w:rPr>
                <w:rFonts w:cs="Arial"/>
                <w:sz w:val="16"/>
                <w:szCs w:val="16"/>
              </w:rPr>
            </w:pPr>
            <w:r w:rsidRPr="00E61786">
              <w:rPr>
                <w:rFonts w:cs="Arial"/>
                <w:sz w:val="16"/>
                <w:szCs w:val="16"/>
              </w:rPr>
              <w:t>Ted Atkinson</w:t>
            </w:r>
          </w:p>
        </w:tc>
        <w:tc>
          <w:tcPr>
            <w:tcW w:w="3672" w:type="dxa"/>
          </w:tcPr>
          <w:p w14:paraId="7DAEBE0F" w14:textId="77777777" w:rsidR="00E61786" w:rsidRPr="00E61786" w:rsidRDefault="00E61786" w:rsidP="00E61786">
            <w:pPr>
              <w:rPr>
                <w:rFonts w:cs="Arial"/>
                <w:sz w:val="16"/>
                <w:szCs w:val="16"/>
              </w:rPr>
            </w:pPr>
            <w:r w:rsidRPr="00E61786">
              <w:rPr>
                <w:rFonts w:cs="Arial"/>
                <w:sz w:val="16"/>
                <w:szCs w:val="16"/>
              </w:rPr>
              <w:t>2</w:t>
            </w:r>
            <w:r w:rsidRPr="00E61786">
              <w:rPr>
                <w:rFonts w:cs="Arial"/>
                <w:sz w:val="16"/>
                <w:szCs w:val="16"/>
                <w:vertAlign w:val="superscript"/>
              </w:rPr>
              <w:t>nd</w:t>
            </w:r>
          </w:p>
        </w:tc>
      </w:tr>
      <w:tr w:rsidR="00E61786" w14:paraId="7F864EC6" w14:textId="77777777" w:rsidTr="00E61786">
        <w:tc>
          <w:tcPr>
            <w:tcW w:w="3672" w:type="dxa"/>
          </w:tcPr>
          <w:p w14:paraId="22A30A86" w14:textId="77777777" w:rsidR="00E61786" w:rsidRPr="00E61786" w:rsidRDefault="00E61786" w:rsidP="00E61786">
            <w:pPr>
              <w:rPr>
                <w:rFonts w:cs="Arial"/>
                <w:sz w:val="16"/>
                <w:szCs w:val="16"/>
              </w:rPr>
            </w:pPr>
            <w:r w:rsidRPr="00E61786">
              <w:rPr>
                <w:rFonts w:cs="Arial"/>
                <w:sz w:val="16"/>
                <w:szCs w:val="16"/>
              </w:rPr>
              <w:t>Year 5 Boys</w:t>
            </w:r>
          </w:p>
        </w:tc>
        <w:tc>
          <w:tcPr>
            <w:tcW w:w="3672" w:type="dxa"/>
          </w:tcPr>
          <w:p w14:paraId="63D783DB" w14:textId="77777777" w:rsidR="00E61786" w:rsidRPr="00E61786" w:rsidRDefault="00E61786" w:rsidP="00E61786">
            <w:pPr>
              <w:rPr>
                <w:rFonts w:cs="Arial"/>
                <w:sz w:val="16"/>
                <w:szCs w:val="16"/>
              </w:rPr>
            </w:pPr>
            <w:r w:rsidRPr="00E61786">
              <w:rPr>
                <w:rFonts w:cs="Arial"/>
                <w:sz w:val="16"/>
                <w:szCs w:val="16"/>
              </w:rPr>
              <w:t xml:space="preserve">Alexander </w:t>
            </w:r>
            <w:proofErr w:type="spellStart"/>
            <w:r w:rsidRPr="00E61786">
              <w:rPr>
                <w:rFonts w:cs="Arial"/>
                <w:sz w:val="16"/>
                <w:szCs w:val="16"/>
              </w:rPr>
              <w:t>Wolfenden</w:t>
            </w:r>
            <w:proofErr w:type="spellEnd"/>
          </w:p>
        </w:tc>
        <w:tc>
          <w:tcPr>
            <w:tcW w:w="3672" w:type="dxa"/>
          </w:tcPr>
          <w:p w14:paraId="5DEA45D8" w14:textId="77777777" w:rsidR="00E61786" w:rsidRPr="00E61786" w:rsidRDefault="00E61786" w:rsidP="00E61786">
            <w:pPr>
              <w:rPr>
                <w:rFonts w:cs="Arial"/>
                <w:sz w:val="16"/>
                <w:szCs w:val="16"/>
              </w:rPr>
            </w:pPr>
            <w:r w:rsidRPr="00E61786">
              <w:rPr>
                <w:rFonts w:cs="Arial"/>
                <w:sz w:val="16"/>
                <w:szCs w:val="16"/>
              </w:rPr>
              <w:t>2</w:t>
            </w:r>
            <w:r w:rsidRPr="00E61786">
              <w:rPr>
                <w:rFonts w:cs="Arial"/>
                <w:sz w:val="16"/>
                <w:szCs w:val="16"/>
                <w:vertAlign w:val="superscript"/>
              </w:rPr>
              <w:t>nd</w:t>
            </w:r>
          </w:p>
        </w:tc>
      </w:tr>
    </w:tbl>
    <w:p w14:paraId="5EA47F2C" w14:textId="77777777" w:rsidR="00FD1ACA" w:rsidRPr="00FD1ACA" w:rsidRDefault="00FD1ACA" w:rsidP="00FD1ACA">
      <w:pPr>
        <w:spacing w:before="100" w:beforeAutospacing="1" w:after="100" w:afterAutospacing="1" w:line="240" w:lineRule="auto"/>
        <w:rPr>
          <w:rFonts w:eastAsia="Times New Roman" w:cs="Times New Roman"/>
          <w:color w:val="000000"/>
          <w:sz w:val="16"/>
          <w:szCs w:val="16"/>
          <w:lang w:eastAsia="en-GB"/>
        </w:rPr>
      </w:pPr>
      <w:r w:rsidRPr="00FD1ACA">
        <w:rPr>
          <w:rFonts w:eastAsia="Times New Roman" w:cs="Times New Roman"/>
          <w:color w:val="000000"/>
          <w:sz w:val="16"/>
          <w:szCs w:val="16"/>
          <w:lang w:eastAsia="en-GB"/>
        </w:rPr>
        <w:t>I hope I haven’t missed anyone!</w:t>
      </w:r>
    </w:p>
    <w:p w14:paraId="67AF98B8" w14:textId="77777777" w:rsidR="00FD1ACA" w:rsidRPr="00FD1ACA" w:rsidRDefault="00FD1ACA" w:rsidP="00FD1ACA">
      <w:pPr>
        <w:spacing w:before="100" w:beforeAutospacing="1" w:after="100" w:afterAutospacing="1" w:line="240" w:lineRule="auto"/>
        <w:rPr>
          <w:rFonts w:eastAsia="Times New Roman" w:cs="Times New Roman"/>
          <w:color w:val="000000"/>
          <w:sz w:val="16"/>
          <w:szCs w:val="16"/>
          <w:lang w:eastAsia="en-GB"/>
        </w:rPr>
      </w:pPr>
      <w:r w:rsidRPr="00FD1ACA">
        <w:rPr>
          <w:rFonts w:eastAsia="Times New Roman" w:cs="Times New Roman"/>
          <w:color w:val="000000"/>
          <w:sz w:val="16"/>
          <w:szCs w:val="16"/>
          <w:lang w:eastAsia="en-GB"/>
        </w:rPr>
        <w:t xml:space="preserve">The next race is at </w:t>
      </w:r>
      <w:proofErr w:type="spellStart"/>
      <w:r w:rsidRPr="00FD1ACA">
        <w:rPr>
          <w:rFonts w:eastAsia="Times New Roman" w:cs="Times New Roman"/>
          <w:color w:val="000000"/>
          <w:sz w:val="16"/>
          <w:szCs w:val="16"/>
          <w:lang w:eastAsia="en-GB"/>
        </w:rPr>
        <w:t>Ghyll</w:t>
      </w:r>
      <w:proofErr w:type="spellEnd"/>
      <w:r w:rsidRPr="00FD1ACA">
        <w:rPr>
          <w:rFonts w:eastAsia="Times New Roman" w:cs="Times New Roman"/>
          <w:color w:val="000000"/>
          <w:sz w:val="16"/>
          <w:szCs w:val="16"/>
          <w:lang w:eastAsia="en-GB"/>
        </w:rPr>
        <w:t xml:space="preserve"> Royd on the 14th October, please see the Ilkley Harriers Junior website for full details and follow the cross country link and the Ben </w:t>
      </w:r>
      <w:proofErr w:type="spellStart"/>
      <w:r w:rsidRPr="00FD1ACA">
        <w:rPr>
          <w:rFonts w:eastAsia="Times New Roman" w:cs="Times New Roman"/>
          <w:color w:val="000000"/>
          <w:sz w:val="16"/>
          <w:szCs w:val="16"/>
          <w:lang w:eastAsia="en-GB"/>
        </w:rPr>
        <w:t>Rhydding</w:t>
      </w:r>
      <w:proofErr w:type="spellEnd"/>
      <w:r w:rsidRPr="00FD1ACA">
        <w:rPr>
          <w:rFonts w:eastAsia="Times New Roman" w:cs="Times New Roman"/>
          <w:color w:val="000000"/>
          <w:sz w:val="16"/>
          <w:szCs w:val="16"/>
          <w:lang w:eastAsia="en-GB"/>
        </w:rPr>
        <w:t xml:space="preserve"> event on the 11th November where we will also need parent helpers.</w:t>
      </w:r>
    </w:p>
    <w:p w14:paraId="5682AD99" w14:textId="77777777" w:rsidR="00FD1ACA" w:rsidRPr="00FD1ACA" w:rsidRDefault="00FD1ACA" w:rsidP="00FD1ACA">
      <w:pPr>
        <w:spacing w:before="100" w:beforeAutospacing="1" w:after="100" w:afterAutospacing="1" w:line="240" w:lineRule="auto"/>
        <w:rPr>
          <w:rFonts w:eastAsia="Times New Roman" w:cs="Times New Roman"/>
          <w:color w:val="000000"/>
          <w:sz w:val="16"/>
          <w:szCs w:val="16"/>
          <w:lang w:eastAsia="en-GB"/>
        </w:rPr>
      </w:pPr>
      <w:r w:rsidRPr="00FD1ACA">
        <w:rPr>
          <w:rFonts w:eastAsia="Times New Roman" w:cs="Times New Roman"/>
          <w:color w:val="000000"/>
          <w:sz w:val="16"/>
          <w:szCs w:val="16"/>
          <w:lang w:eastAsia="en-GB"/>
        </w:rPr>
        <w:t>Running club takes place every Tuesday after school for any child who wants to improve their running in a structured but fun environment – KS1 must be accompanied.</w:t>
      </w:r>
    </w:p>
    <w:p w14:paraId="34BE7822" w14:textId="141E59C0" w:rsidR="0077734E" w:rsidRPr="0077734E" w:rsidRDefault="0077734E" w:rsidP="0077734E">
      <w:pPr>
        <w:jc w:val="both"/>
        <w:rPr>
          <w:rFonts w:cs="Times New Roman"/>
          <w:color w:val="000000"/>
          <w:sz w:val="16"/>
          <w:szCs w:val="16"/>
        </w:rPr>
      </w:pPr>
      <w:r w:rsidRPr="0077734E">
        <w:rPr>
          <w:rFonts w:cs="Times New Roman"/>
          <w:color w:val="000000"/>
          <w:sz w:val="16"/>
          <w:szCs w:val="16"/>
        </w:rPr>
        <w:t xml:space="preserve">On Saturday 14th October 2017 we are running the annual </w:t>
      </w:r>
      <w:proofErr w:type="spellStart"/>
      <w:r w:rsidRPr="0077734E">
        <w:rPr>
          <w:rFonts w:cs="Times New Roman"/>
          <w:b/>
          <w:color w:val="538135" w:themeColor="accent6" w:themeShade="BF"/>
          <w:sz w:val="16"/>
          <w:szCs w:val="16"/>
        </w:rPr>
        <w:t>Ghyll</w:t>
      </w:r>
      <w:proofErr w:type="spellEnd"/>
      <w:r w:rsidRPr="0077734E">
        <w:rPr>
          <w:rFonts w:cs="Times New Roman"/>
          <w:b/>
          <w:color w:val="538135" w:themeColor="accent6" w:themeShade="BF"/>
          <w:sz w:val="16"/>
          <w:szCs w:val="16"/>
        </w:rPr>
        <w:t xml:space="preserve"> Royd Open Cross Country</w:t>
      </w:r>
      <w:r w:rsidRPr="0077734E">
        <w:rPr>
          <w:rFonts w:cs="Times New Roman"/>
          <w:color w:val="000000"/>
          <w:sz w:val="16"/>
          <w:szCs w:val="16"/>
        </w:rPr>
        <w:t xml:space="preserve"> event, this will count towards the </w:t>
      </w:r>
      <w:proofErr w:type="spellStart"/>
      <w:r w:rsidRPr="0077734E">
        <w:rPr>
          <w:rFonts w:cs="Times New Roman"/>
          <w:color w:val="000000"/>
          <w:sz w:val="16"/>
          <w:szCs w:val="16"/>
        </w:rPr>
        <w:t>Wharfedale</w:t>
      </w:r>
      <w:proofErr w:type="spellEnd"/>
      <w:r w:rsidRPr="0077734E">
        <w:rPr>
          <w:rFonts w:cs="Times New Roman"/>
          <w:color w:val="000000"/>
          <w:sz w:val="16"/>
          <w:szCs w:val="16"/>
        </w:rPr>
        <w:t xml:space="preserve"> Primary School’s League table. </w:t>
      </w:r>
    </w:p>
    <w:p w14:paraId="0A1392A9" w14:textId="77777777" w:rsidR="0077734E" w:rsidRPr="0077734E" w:rsidRDefault="0077734E" w:rsidP="0077734E">
      <w:pPr>
        <w:spacing w:before="100" w:beforeAutospacing="1" w:after="100" w:afterAutospacing="1" w:line="240" w:lineRule="auto"/>
        <w:rPr>
          <w:rFonts w:cs="Times New Roman"/>
          <w:color w:val="000000"/>
          <w:sz w:val="16"/>
          <w:szCs w:val="16"/>
        </w:rPr>
      </w:pPr>
      <w:r w:rsidRPr="0077734E">
        <w:rPr>
          <w:rFonts w:cs="Times New Roman"/>
          <w:color w:val="000000"/>
          <w:sz w:val="16"/>
          <w:szCs w:val="16"/>
        </w:rPr>
        <w:t>Registration will be from 8.30 am onwards at the front of the school. We would like an adult to take responsibility for registering your school and collecting the race result numbers at the finish. These result sheets will need to be returned straight after each race to the front of the school. You may have as many individuals running as you wish, the first four in each category will be counted for the team prize and the first three individuals in each race will receive medals. </w:t>
      </w:r>
    </w:p>
    <w:p w14:paraId="2BEE1CDC" w14:textId="77777777" w:rsidR="0077734E" w:rsidRPr="0077734E" w:rsidRDefault="0077734E" w:rsidP="0077734E">
      <w:pPr>
        <w:spacing w:before="100" w:beforeAutospacing="1" w:after="100" w:afterAutospacing="1" w:line="240" w:lineRule="auto"/>
        <w:rPr>
          <w:rFonts w:cs="Times New Roman"/>
          <w:color w:val="000000"/>
          <w:sz w:val="16"/>
          <w:szCs w:val="16"/>
        </w:rPr>
      </w:pPr>
      <w:r w:rsidRPr="0077734E">
        <w:rPr>
          <w:rFonts w:cs="Times New Roman"/>
          <w:color w:val="000000"/>
          <w:sz w:val="16"/>
          <w:szCs w:val="16"/>
        </w:rPr>
        <w:t>All course and schedule details for you and the parents are available at http://www.ilkleyharriers.org.uk/jh/07roydxcraces.html (please note earlier start times for KS1 children’s races). </w:t>
      </w:r>
    </w:p>
    <w:p w14:paraId="3B5FAEC2" w14:textId="72FA7EA8" w:rsidR="00FD6CAE" w:rsidRPr="0077734E" w:rsidRDefault="0077734E" w:rsidP="0077734E">
      <w:pPr>
        <w:spacing w:before="100" w:beforeAutospacing="1" w:after="100" w:afterAutospacing="1" w:line="240" w:lineRule="auto"/>
        <w:rPr>
          <w:rFonts w:cs="Times New Roman"/>
          <w:color w:val="000000"/>
          <w:sz w:val="16"/>
          <w:szCs w:val="16"/>
        </w:rPr>
      </w:pPr>
      <w:r w:rsidRPr="0077734E">
        <w:rPr>
          <w:rFonts w:cs="Times New Roman"/>
          <w:color w:val="000000"/>
          <w:sz w:val="16"/>
          <w:szCs w:val="16"/>
        </w:rPr>
        <w:t>The timings for the day are as follows: </w:t>
      </w:r>
      <w:r>
        <w:rPr>
          <w:rFonts w:cs="Times New Roman"/>
          <w:color w:val="000000"/>
          <w:sz w:val="16"/>
          <w:szCs w:val="16"/>
        </w:rPr>
        <w:br/>
      </w:r>
      <w:r w:rsidRPr="0077734E">
        <w:rPr>
          <w:rFonts w:cs="Times New Roman"/>
          <w:color w:val="000000"/>
          <w:sz w:val="16"/>
          <w:szCs w:val="16"/>
        </w:rPr>
        <w:t>KS1 Lower KS2 Upper KS2 </w:t>
      </w:r>
      <w:r>
        <w:rPr>
          <w:rFonts w:cs="Times New Roman"/>
          <w:color w:val="000000"/>
          <w:sz w:val="16"/>
          <w:szCs w:val="16"/>
        </w:rPr>
        <w:br/>
      </w:r>
      <w:r w:rsidRPr="0077734E">
        <w:rPr>
          <w:rFonts w:cs="Times New Roman"/>
          <w:color w:val="000000"/>
          <w:sz w:val="16"/>
          <w:szCs w:val="16"/>
        </w:rPr>
        <w:t>Rec Girls 09.00 hrs Year 3 Girls 10.35 hrs Year 5 Girls 11.35 hrs </w:t>
      </w:r>
      <w:r>
        <w:rPr>
          <w:rFonts w:cs="Times New Roman"/>
          <w:color w:val="000000"/>
          <w:sz w:val="16"/>
          <w:szCs w:val="16"/>
        </w:rPr>
        <w:br/>
      </w:r>
      <w:r w:rsidRPr="0077734E">
        <w:rPr>
          <w:rFonts w:cs="Times New Roman"/>
          <w:color w:val="000000"/>
          <w:sz w:val="16"/>
          <w:szCs w:val="16"/>
        </w:rPr>
        <w:t>Rec Boys 09.10 hrs Year 3 Boys 10.45 hrs Year 5 Boys 11.45 hrs </w:t>
      </w:r>
      <w:r>
        <w:rPr>
          <w:rFonts w:cs="Times New Roman"/>
          <w:color w:val="000000"/>
          <w:sz w:val="16"/>
          <w:szCs w:val="16"/>
        </w:rPr>
        <w:br/>
      </w:r>
      <w:r w:rsidRPr="0077734E">
        <w:rPr>
          <w:rFonts w:cs="Times New Roman"/>
          <w:color w:val="000000"/>
          <w:sz w:val="16"/>
          <w:szCs w:val="16"/>
        </w:rPr>
        <w:t>Year 1 Girls 09.20 hrs Year 4 Girls 10.55 hrs Year 6 Girls 11.55 hrs </w:t>
      </w:r>
      <w:r>
        <w:rPr>
          <w:rFonts w:cs="Times New Roman"/>
          <w:color w:val="000000"/>
          <w:sz w:val="16"/>
          <w:szCs w:val="16"/>
        </w:rPr>
        <w:br/>
      </w:r>
      <w:r w:rsidRPr="0077734E">
        <w:rPr>
          <w:rFonts w:cs="Times New Roman"/>
          <w:color w:val="000000"/>
          <w:sz w:val="16"/>
          <w:szCs w:val="16"/>
        </w:rPr>
        <w:t>Year 1 Boys 09.30 hrs Year 4 Boys 11.05 hrs Year 6 Boys 12.05 hrs </w:t>
      </w:r>
      <w:r>
        <w:rPr>
          <w:rFonts w:cs="Times New Roman"/>
          <w:color w:val="000000"/>
          <w:sz w:val="16"/>
          <w:szCs w:val="16"/>
        </w:rPr>
        <w:br/>
      </w:r>
      <w:r w:rsidRPr="0077734E">
        <w:rPr>
          <w:rFonts w:cs="Times New Roman"/>
          <w:color w:val="000000"/>
          <w:sz w:val="16"/>
          <w:szCs w:val="16"/>
        </w:rPr>
        <w:t>Year 2 Girls 09.40 hrs </w:t>
      </w:r>
      <w:r>
        <w:rPr>
          <w:rFonts w:cs="Times New Roman"/>
          <w:color w:val="000000"/>
          <w:sz w:val="16"/>
          <w:szCs w:val="16"/>
        </w:rPr>
        <w:br/>
      </w:r>
      <w:r w:rsidRPr="0077734E">
        <w:rPr>
          <w:rFonts w:cs="Times New Roman"/>
          <w:color w:val="000000"/>
          <w:sz w:val="16"/>
          <w:szCs w:val="16"/>
        </w:rPr>
        <w:t>Year 2 Boys 09.50hrs </w:t>
      </w:r>
      <w:r>
        <w:rPr>
          <w:rFonts w:cs="Times New Roman"/>
          <w:color w:val="000000"/>
          <w:sz w:val="16"/>
          <w:szCs w:val="16"/>
        </w:rPr>
        <w:br/>
      </w:r>
      <w:r w:rsidRPr="0077734E">
        <w:rPr>
          <w:rFonts w:cs="Times New Roman"/>
          <w:color w:val="000000"/>
          <w:sz w:val="16"/>
          <w:szCs w:val="16"/>
        </w:rPr>
        <w:t>KS1 </w:t>
      </w:r>
      <w:proofErr w:type="spellStart"/>
      <w:r w:rsidRPr="0077734E">
        <w:rPr>
          <w:rFonts w:cs="Times New Roman"/>
          <w:color w:val="000000"/>
          <w:sz w:val="16"/>
          <w:szCs w:val="16"/>
        </w:rPr>
        <w:t>Prizegiving</w:t>
      </w:r>
      <w:proofErr w:type="spellEnd"/>
      <w:r w:rsidRPr="0077734E">
        <w:rPr>
          <w:rFonts w:cs="Times New Roman"/>
          <w:color w:val="000000"/>
          <w:sz w:val="16"/>
          <w:szCs w:val="16"/>
        </w:rPr>
        <w:t xml:space="preserve"> 10.00 hrs Lower KS2 </w:t>
      </w:r>
      <w:proofErr w:type="spellStart"/>
      <w:r w:rsidRPr="0077734E">
        <w:rPr>
          <w:rFonts w:cs="Times New Roman"/>
          <w:color w:val="000000"/>
          <w:sz w:val="16"/>
          <w:szCs w:val="16"/>
        </w:rPr>
        <w:t>Prizegiving</w:t>
      </w:r>
      <w:proofErr w:type="spellEnd"/>
      <w:r w:rsidRPr="0077734E">
        <w:rPr>
          <w:rFonts w:cs="Times New Roman"/>
          <w:color w:val="000000"/>
          <w:sz w:val="16"/>
          <w:szCs w:val="16"/>
        </w:rPr>
        <w:t xml:space="preserve"> 11.15 hrs Upper KS2 </w:t>
      </w:r>
      <w:proofErr w:type="spellStart"/>
      <w:r w:rsidRPr="0077734E">
        <w:rPr>
          <w:rFonts w:cs="Times New Roman"/>
          <w:color w:val="000000"/>
          <w:sz w:val="16"/>
          <w:szCs w:val="16"/>
        </w:rPr>
        <w:t>Prizegiving</w:t>
      </w:r>
      <w:proofErr w:type="spellEnd"/>
      <w:r w:rsidRPr="0077734E">
        <w:rPr>
          <w:rFonts w:cs="Times New Roman"/>
          <w:color w:val="000000"/>
          <w:sz w:val="16"/>
          <w:szCs w:val="16"/>
        </w:rPr>
        <w:t xml:space="preserve"> 12.15 hrs</w:t>
      </w:r>
    </w:p>
    <w:tbl>
      <w:tblPr>
        <w:tblStyle w:val="TableGrid"/>
        <w:tblW w:w="0" w:type="auto"/>
        <w:tblBorders>
          <w:top w:val="double" w:sz="24" w:space="0" w:color="5B9BD5" w:themeColor="accent1"/>
          <w:left w:val="double" w:sz="24" w:space="0" w:color="5B9BD5" w:themeColor="accent1"/>
          <w:bottom w:val="double" w:sz="24" w:space="0" w:color="5B9BD5" w:themeColor="accent1"/>
          <w:right w:val="double" w:sz="24" w:space="0" w:color="5B9BD5" w:themeColor="accent1"/>
          <w:insideH w:val="none" w:sz="0" w:space="0" w:color="auto"/>
          <w:insideV w:val="none" w:sz="0" w:space="0" w:color="auto"/>
        </w:tblBorders>
        <w:tblLook w:val="04A0" w:firstRow="1" w:lastRow="0" w:firstColumn="1" w:lastColumn="0" w:noHBand="0" w:noVBand="1"/>
      </w:tblPr>
      <w:tblGrid>
        <w:gridCol w:w="3979"/>
      </w:tblGrid>
      <w:tr w:rsidR="00326FBB" w:rsidRPr="00E53019" w14:paraId="4419E44F" w14:textId="77777777" w:rsidTr="00FD6CAE">
        <w:tc>
          <w:tcPr>
            <w:tcW w:w="8846" w:type="dxa"/>
          </w:tcPr>
          <w:p w14:paraId="60C01607" w14:textId="77777777" w:rsidR="00326FBB" w:rsidRPr="00E53019" w:rsidRDefault="00326FBB" w:rsidP="004D7AE1">
            <w:pPr>
              <w:rPr>
                <w:b/>
                <w:sz w:val="16"/>
                <w:szCs w:val="16"/>
              </w:rPr>
            </w:pPr>
            <w:r w:rsidRPr="00E53019">
              <w:rPr>
                <w:b/>
                <w:color w:val="0070C0"/>
                <w:sz w:val="16"/>
                <w:szCs w:val="16"/>
              </w:rPr>
              <w:t>Dates for your Diary</w:t>
            </w:r>
          </w:p>
        </w:tc>
      </w:tr>
      <w:tr w:rsidR="00326FBB" w:rsidRPr="00E53019" w14:paraId="4C9CCDEE" w14:textId="77777777" w:rsidTr="00FD6CAE">
        <w:tc>
          <w:tcPr>
            <w:tcW w:w="8846" w:type="dxa"/>
          </w:tcPr>
          <w:p w14:paraId="30587567" w14:textId="77777777" w:rsidR="00326FBB" w:rsidRPr="00E53019" w:rsidRDefault="00326FBB" w:rsidP="004D7AE1">
            <w:pPr>
              <w:rPr>
                <w:sz w:val="16"/>
                <w:szCs w:val="16"/>
              </w:rPr>
            </w:pPr>
          </w:p>
        </w:tc>
      </w:tr>
      <w:tr w:rsidR="00326FBB" w:rsidRPr="00E53019" w14:paraId="202C6A33" w14:textId="77777777" w:rsidTr="00FD6CAE">
        <w:tc>
          <w:tcPr>
            <w:tcW w:w="8846" w:type="dxa"/>
          </w:tcPr>
          <w:p w14:paraId="3694F150" w14:textId="77777777" w:rsidR="00326FBB" w:rsidRPr="00E53019" w:rsidRDefault="00326FBB" w:rsidP="004D7AE1">
            <w:pPr>
              <w:rPr>
                <w:b/>
                <w:sz w:val="16"/>
                <w:szCs w:val="16"/>
              </w:rPr>
            </w:pPr>
            <w:r w:rsidRPr="00E53019">
              <w:rPr>
                <w:b/>
                <w:sz w:val="16"/>
                <w:szCs w:val="16"/>
              </w:rPr>
              <w:t>October</w:t>
            </w:r>
          </w:p>
          <w:p w14:paraId="0AFA5957" w14:textId="77777777" w:rsidR="00A4702D" w:rsidRPr="00E53019" w:rsidRDefault="00A4702D" w:rsidP="004D7AE1">
            <w:pPr>
              <w:rPr>
                <w:sz w:val="16"/>
                <w:szCs w:val="16"/>
              </w:rPr>
            </w:pPr>
            <w:r w:rsidRPr="00E53019">
              <w:rPr>
                <w:sz w:val="16"/>
                <w:szCs w:val="16"/>
              </w:rPr>
              <w:t>Wednesday 11</w:t>
            </w:r>
            <w:r w:rsidRPr="00E53019">
              <w:rPr>
                <w:sz w:val="16"/>
                <w:szCs w:val="16"/>
                <w:vertAlign w:val="superscript"/>
              </w:rPr>
              <w:t xml:space="preserve">th, </w:t>
            </w:r>
            <w:r w:rsidRPr="00E53019">
              <w:rPr>
                <w:sz w:val="16"/>
                <w:szCs w:val="16"/>
              </w:rPr>
              <w:t xml:space="preserve"> Thursday 12</w:t>
            </w:r>
            <w:r w:rsidRPr="00E53019">
              <w:rPr>
                <w:sz w:val="16"/>
                <w:szCs w:val="16"/>
                <w:vertAlign w:val="superscript"/>
              </w:rPr>
              <w:t>th</w:t>
            </w:r>
            <w:r w:rsidRPr="00E53019">
              <w:rPr>
                <w:sz w:val="16"/>
                <w:szCs w:val="16"/>
              </w:rPr>
              <w:t>, Friday 13</w:t>
            </w:r>
            <w:r w:rsidRPr="00E53019">
              <w:rPr>
                <w:sz w:val="16"/>
                <w:szCs w:val="16"/>
                <w:vertAlign w:val="superscript"/>
              </w:rPr>
              <w:t>th</w:t>
            </w:r>
            <w:r w:rsidR="001A651F" w:rsidRPr="00E53019">
              <w:rPr>
                <w:sz w:val="16"/>
                <w:szCs w:val="16"/>
                <w:vertAlign w:val="superscript"/>
              </w:rPr>
              <w:t xml:space="preserve"> </w:t>
            </w:r>
            <w:r w:rsidRPr="00E53019">
              <w:rPr>
                <w:sz w:val="16"/>
                <w:szCs w:val="16"/>
              </w:rPr>
              <w:t xml:space="preserve"> </w:t>
            </w:r>
            <w:r w:rsidR="001A651F" w:rsidRPr="00E53019">
              <w:rPr>
                <w:sz w:val="16"/>
                <w:szCs w:val="16"/>
              </w:rPr>
              <w:t xml:space="preserve">- </w:t>
            </w:r>
            <w:proofErr w:type="spellStart"/>
            <w:r w:rsidR="001A651F" w:rsidRPr="00E53019">
              <w:rPr>
                <w:sz w:val="16"/>
                <w:szCs w:val="16"/>
              </w:rPr>
              <w:t>Robinwood</w:t>
            </w:r>
            <w:proofErr w:type="spellEnd"/>
            <w:r w:rsidR="001A651F" w:rsidRPr="00E53019">
              <w:rPr>
                <w:sz w:val="16"/>
                <w:szCs w:val="16"/>
              </w:rPr>
              <w:t xml:space="preserve"> Residential Visit</w:t>
            </w:r>
            <w:r w:rsidRPr="00E53019">
              <w:rPr>
                <w:sz w:val="16"/>
                <w:szCs w:val="16"/>
              </w:rPr>
              <w:t xml:space="preserve"> </w:t>
            </w:r>
          </w:p>
          <w:p w14:paraId="414218D3" w14:textId="77777777" w:rsidR="000076C0" w:rsidRPr="00E53019" w:rsidRDefault="000076C0" w:rsidP="004D7AE1">
            <w:pPr>
              <w:rPr>
                <w:sz w:val="16"/>
                <w:szCs w:val="16"/>
              </w:rPr>
            </w:pPr>
            <w:r w:rsidRPr="00E53019">
              <w:rPr>
                <w:sz w:val="16"/>
                <w:szCs w:val="16"/>
              </w:rPr>
              <w:t>Friday 13</w:t>
            </w:r>
            <w:r w:rsidRPr="00E53019">
              <w:rPr>
                <w:sz w:val="16"/>
                <w:szCs w:val="16"/>
                <w:vertAlign w:val="superscript"/>
              </w:rPr>
              <w:t>th</w:t>
            </w:r>
            <w:r w:rsidRPr="00E53019">
              <w:rPr>
                <w:sz w:val="16"/>
                <w:szCs w:val="16"/>
              </w:rPr>
              <w:t>- Year 6 Peace Museum schoo</w:t>
            </w:r>
            <w:r w:rsidR="00F00063" w:rsidRPr="00E53019">
              <w:rPr>
                <w:sz w:val="16"/>
                <w:szCs w:val="16"/>
              </w:rPr>
              <w:t>l</w:t>
            </w:r>
            <w:r w:rsidRPr="00E53019">
              <w:rPr>
                <w:sz w:val="16"/>
                <w:szCs w:val="16"/>
              </w:rPr>
              <w:t xml:space="preserve"> trip money to be paid </w:t>
            </w:r>
          </w:p>
          <w:p w14:paraId="1FBF35AA" w14:textId="77777777" w:rsidR="008563E0" w:rsidRPr="00E53019" w:rsidRDefault="008563E0" w:rsidP="004D7AE1">
            <w:pPr>
              <w:rPr>
                <w:sz w:val="16"/>
                <w:szCs w:val="16"/>
              </w:rPr>
            </w:pPr>
            <w:r w:rsidRPr="00E53019">
              <w:rPr>
                <w:sz w:val="16"/>
                <w:szCs w:val="16"/>
              </w:rPr>
              <w:t>Tuesday 17</w:t>
            </w:r>
            <w:r w:rsidRPr="00E53019">
              <w:rPr>
                <w:sz w:val="16"/>
                <w:szCs w:val="16"/>
                <w:vertAlign w:val="superscript"/>
              </w:rPr>
              <w:t>th</w:t>
            </w:r>
            <w:r w:rsidRPr="00E53019">
              <w:rPr>
                <w:sz w:val="16"/>
                <w:szCs w:val="16"/>
              </w:rPr>
              <w:t xml:space="preserve"> – 3.50pm until 5.30pm – Parents evening consultation</w:t>
            </w:r>
          </w:p>
          <w:p w14:paraId="057A7A87" w14:textId="77777777" w:rsidR="00A15BD5" w:rsidRPr="00E53019" w:rsidRDefault="00A15BD5" w:rsidP="004D7AE1">
            <w:pPr>
              <w:rPr>
                <w:sz w:val="16"/>
                <w:szCs w:val="16"/>
              </w:rPr>
            </w:pPr>
            <w:r w:rsidRPr="00E53019">
              <w:rPr>
                <w:sz w:val="16"/>
                <w:szCs w:val="16"/>
              </w:rPr>
              <w:t>Tuesday 17</w:t>
            </w:r>
            <w:r w:rsidRPr="00E53019">
              <w:rPr>
                <w:sz w:val="16"/>
                <w:szCs w:val="16"/>
                <w:vertAlign w:val="superscript"/>
              </w:rPr>
              <w:t>th</w:t>
            </w:r>
            <w:r w:rsidRPr="00E53019">
              <w:rPr>
                <w:sz w:val="16"/>
                <w:szCs w:val="16"/>
              </w:rPr>
              <w:t xml:space="preserve"> – PTA School Calendar </w:t>
            </w:r>
            <w:r w:rsidR="008A1446" w:rsidRPr="00E53019">
              <w:rPr>
                <w:sz w:val="16"/>
                <w:szCs w:val="16"/>
              </w:rPr>
              <w:t xml:space="preserve">(please see separate school </w:t>
            </w:r>
            <w:proofErr w:type="spellStart"/>
            <w:r w:rsidR="008A1446" w:rsidRPr="00E53019">
              <w:rPr>
                <w:sz w:val="16"/>
                <w:szCs w:val="16"/>
              </w:rPr>
              <w:t>comms</w:t>
            </w:r>
            <w:proofErr w:type="spellEnd"/>
            <w:r w:rsidR="008A1446" w:rsidRPr="00E53019">
              <w:rPr>
                <w:sz w:val="16"/>
                <w:szCs w:val="16"/>
              </w:rPr>
              <w:t>)</w:t>
            </w:r>
          </w:p>
          <w:p w14:paraId="46BB3042" w14:textId="77777777" w:rsidR="008563E0" w:rsidRPr="00E53019" w:rsidRDefault="008563E0" w:rsidP="008563E0">
            <w:pPr>
              <w:rPr>
                <w:sz w:val="16"/>
                <w:szCs w:val="16"/>
              </w:rPr>
            </w:pPr>
            <w:r w:rsidRPr="00E53019">
              <w:rPr>
                <w:sz w:val="16"/>
                <w:szCs w:val="16"/>
              </w:rPr>
              <w:t>Wednesday 18</w:t>
            </w:r>
            <w:r w:rsidRPr="00E53019">
              <w:rPr>
                <w:sz w:val="16"/>
                <w:szCs w:val="16"/>
                <w:vertAlign w:val="superscript"/>
              </w:rPr>
              <w:t>th</w:t>
            </w:r>
            <w:r w:rsidRPr="00E53019">
              <w:rPr>
                <w:sz w:val="16"/>
                <w:szCs w:val="16"/>
              </w:rPr>
              <w:t xml:space="preserve"> – 4.00pm until 6.30pm – Parents evening consultation</w:t>
            </w:r>
          </w:p>
          <w:p w14:paraId="16373C0E" w14:textId="77777777" w:rsidR="008563E0" w:rsidRPr="00E53019" w:rsidRDefault="008563E0" w:rsidP="008563E0">
            <w:pPr>
              <w:rPr>
                <w:sz w:val="16"/>
                <w:szCs w:val="16"/>
              </w:rPr>
            </w:pPr>
            <w:r w:rsidRPr="00E53019">
              <w:rPr>
                <w:sz w:val="16"/>
                <w:szCs w:val="16"/>
              </w:rPr>
              <w:t>Thursday 19</w:t>
            </w:r>
            <w:r w:rsidRPr="00E53019">
              <w:rPr>
                <w:sz w:val="16"/>
                <w:szCs w:val="16"/>
                <w:vertAlign w:val="superscript"/>
              </w:rPr>
              <w:t>th</w:t>
            </w:r>
            <w:r w:rsidRPr="00E53019">
              <w:rPr>
                <w:sz w:val="16"/>
                <w:szCs w:val="16"/>
              </w:rPr>
              <w:t xml:space="preserve"> – Harvest Festival at Church</w:t>
            </w:r>
          </w:p>
          <w:p w14:paraId="6007A406" w14:textId="77777777" w:rsidR="00CD42DA" w:rsidRPr="00E53019" w:rsidRDefault="00CD42DA" w:rsidP="008563E0">
            <w:pPr>
              <w:rPr>
                <w:sz w:val="16"/>
                <w:szCs w:val="16"/>
              </w:rPr>
            </w:pPr>
            <w:r w:rsidRPr="00E53019">
              <w:rPr>
                <w:sz w:val="16"/>
                <w:szCs w:val="16"/>
              </w:rPr>
              <w:t>Monday 30</w:t>
            </w:r>
            <w:r w:rsidRPr="00E53019">
              <w:rPr>
                <w:sz w:val="16"/>
                <w:szCs w:val="16"/>
                <w:vertAlign w:val="superscript"/>
              </w:rPr>
              <w:t>th</w:t>
            </w:r>
            <w:r w:rsidRPr="00E53019">
              <w:rPr>
                <w:sz w:val="16"/>
                <w:szCs w:val="16"/>
              </w:rPr>
              <w:t xml:space="preserve"> – Seasonal Influenza (Nasal </w:t>
            </w:r>
            <w:proofErr w:type="spellStart"/>
            <w:r w:rsidRPr="00E53019">
              <w:rPr>
                <w:sz w:val="16"/>
                <w:szCs w:val="16"/>
              </w:rPr>
              <w:t>Fluenz</w:t>
            </w:r>
            <w:proofErr w:type="spellEnd"/>
            <w:r w:rsidRPr="00E53019">
              <w:rPr>
                <w:sz w:val="16"/>
                <w:szCs w:val="16"/>
              </w:rPr>
              <w:t>) Reception, Yr1, Yr2, Yr3 &amp; Yr4</w:t>
            </w:r>
          </w:p>
        </w:tc>
      </w:tr>
      <w:tr w:rsidR="00326FBB" w:rsidRPr="00E53019" w14:paraId="45208E0E" w14:textId="77777777" w:rsidTr="00FD6CAE">
        <w:tc>
          <w:tcPr>
            <w:tcW w:w="8846" w:type="dxa"/>
          </w:tcPr>
          <w:p w14:paraId="62F2EF35" w14:textId="4990F54C" w:rsidR="00383E4E" w:rsidRPr="00E53019" w:rsidRDefault="00383E4E" w:rsidP="004D7AE1">
            <w:pPr>
              <w:rPr>
                <w:b/>
                <w:sz w:val="16"/>
                <w:szCs w:val="16"/>
              </w:rPr>
            </w:pPr>
          </w:p>
          <w:p w14:paraId="1CCFA570" w14:textId="77777777" w:rsidR="00326FBB" w:rsidRPr="00E53019" w:rsidRDefault="00326FBB" w:rsidP="004D7AE1">
            <w:pPr>
              <w:rPr>
                <w:b/>
                <w:sz w:val="16"/>
                <w:szCs w:val="16"/>
              </w:rPr>
            </w:pPr>
            <w:r w:rsidRPr="00E53019">
              <w:rPr>
                <w:b/>
                <w:sz w:val="16"/>
                <w:szCs w:val="16"/>
              </w:rPr>
              <w:t>November</w:t>
            </w:r>
          </w:p>
          <w:p w14:paraId="061E0ACC" w14:textId="77777777" w:rsidR="00E156C1" w:rsidRDefault="00E156C1" w:rsidP="004D7AE1">
            <w:pPr>
              <w:rPr>
                <w:sz w:val="16"/>
                <w:szCs w:val="16"/>
              </w:rPr>
            </w:pPr>
            <w:r>
              <w:rPr>
                <w:sz w:val="16"/>
                <w:szCs w:val="16"/>
              </w:rPr>
              <w:t>Wednesday 8</w:t>
            </w:r>
            <w:r w:rsidRPr="00E156C1">
              <w:rPr>
                <w:sz w:val="16"/>
                <w:szCs w:val="16"/>
                <w:vertAlign w:val="superscript"/>
              </w:rPr>
              <w:t>th</w:t>
            </w:r>
            <w:r>
              <w:rPr>
                <w:sz w:val="16"/>
                <w:szCs w:val="16"/>
              </w:rPr>
              <w:t xml:space="preserve"> – SEN drop in meeting – 3.30pm – 6.30pm</w:t>
            </w:r>
          </w:p>
          <w:p w14:paraId="591F3F7F" w14:textId="44264288" w:rsidR="00E156C1" w:rsidRDefault="00E156C1" w:rsidP="004D7AE1">
            <w:pPr>
              <w:rPr>
                <w:sz w:val="16"/>
                <w:szCs w:val="16"/>
              </w:rPr>
            </w:pPr>
            <w:r>
              <w:rPr>
                <w:sz w:val="16"/>
                <w:szCs w:val="16"/>
              </w:rPr>
              <w:t>Thursday 9</w:t>
            </w:r>
            <w:r w:rsidRPr="00E156C1">
              <w:rPr>
                <w:sz w:val="16"/>
                <w:szCs w:val="16"/>
                <w:vertAlign w:val="superscript"/>
              </w:rPr>
              <w:t>th</w:t>
            </w:r>
            <w:r>
              <w:rPr>
                <w:sz w:val="16"/>
                <w:szCs w:val="16"/>
              </w:rPr>
              <w:t xml:space="preserve"> – SEN drop in meeting – 8.45am – 10.15am</w:t>
            </w:r>
          </w:p>
          <w:p w14:paraId="650A83B7" w14:textId="0D014E1B" w:rsidR="003545D5" w:rsidRPr="00E53019" w:rsidRDefault="003545D5" w:rsidP="004D7AE1">
            <w:pPr>
              <w:rPr>
                <w:sz w:val="16"/>
                <w:szCs w:val="16"/>
              </w:rPr>
            </w:pPr>
            <w:r w:rsidRPr="00E53019">
              <w:rPr>
                <w:sz w:val="16"/>
                <w:szCs w:val="16"/>
              </w:rPr>
              <w:t>Thursday 9</w:t>
            </w:r>
            <w:r w:rsidRPr="00E53019">
              <w:rPr>
                <w:sz w:val="16"/>
                <w:szCs w:val="16"/>
                <w:vertAlign w:val="superscript"/>
              </w:rPr>
              <w:t>th</w:t>
            </w:r>
            <w:r w:rsidRPr="00E53019">
              <w:rPr>
                <w:sz w:val="16"/>
                <w:szCs w:val="16"/>
              </w:rPr>
              <w:t xml:space="preserve"> – Stay and Play – Reception Class - 9am – 10.15am</w:t>
            </w:r>
          </w:p>
          <w:p w14:paraId="5F6BEF00" w14:textId="77777777" w:rsidR="00326FBB" w:rsidRPr="00E53019" w:rsidRDefault="008563E0" w:rsidP="004D7AE1">
            <w:pPr>
              <w:rPr>
                <w:sz w:val="16"/>
                <w:szCs w:val="16"/>
              </w:rPr>
            </w:pPr>
            <w:r w:rsidRPr="00E53019">
              <w:rPr>
                <w:sz w:val="16"/>
                <w:szCs w:val="16"/>
              </w:rPr>
              <w:t>Friday 10</w:t>
            </w:r>
            <w:r w:rsidRPr="00E53019">
              <w:rPr>
                <w:sz w:val="16"/>
                <w:szCs w:val="16"/>
                <w:vertAlign w:val="superscript"/>
              </w:rPr>
              <w:t>th</w:t>
            </w:r>
            <w:r w:rsidRPr="00E53019">
              <w:rPr>
                <w:sz w:val="16"/>
                <w:szCs w:val="16"/>
              </w:rPr>
              <w:t xml:space="preserve"> – PTA Reception Cake Sale</w:t>
            </w:r>
          </w:p>
          <w:p w14:paraId="4ABCC5F1" w14:textId="77777777" w:rsidR="003545D5" w:rsidRPr="00E53019" w:rsidRDefault="003545D5" w:rsidP="004D7AE1">
            <w:pPr>
              <w:rPr>
                <w:sz w:val="16"/>
                <w:szCs w:val="16"/>
              </w:rPr>
            </w:pPr>
            <w:r w:rsidRPr="00E53019">
              <w:rPr>
                <w:sz w:val="16"/>
                <w:szCs w:val="16"/>
              </w:rPr>
              <w:t>Tuesday 21</w:t>
            </w:r>
            <w:r w:rsidRPr="00E53019">
              <w:rPr>
                <w:sz w:val="16"/>
                <w:szCs w:val="16"/>
                <w:vertAlign w:val="superscript"/>
              </w:rPr>
              <w:t>st</w:t>
            </w:r>
            <w:r w:rsidRPr="00E53019">
              <w:rPr>
                <w:sz w:val="16"/>
                <w:szCs w:val="16"/>
              </w:rPr>
              <w:t xml:space="preserve">  – Stay and Play – Reception Class - 9am – 10.15am</w:t>
            </w:r>
          </w:p>
          <w:p w14:paraId="47027A74" w14:textId="77777777" w:rsidR="008563E0" w:rsidRPr="00E53019" w:rsidRDefault="008563E0" w:rsidP="004D7AE1">
            <w:pPr>
              <w:rPr>
                <w:sz w:val="16"/>
                <w:szCs w:val="16"/>
              </w:rPr>
            </w:pPr>
            <w:r w:rsidRPr="00E53019">
              <w:rPr>
                <w:sz w:val="16"/>
                <w:szCs w:val="16"/>
              </w:rPr>
              <w:t>Sunday 26</w:t>
            </w:r>
            <w:r w:rsidRPr="00E53019">
              <w:rPr>
                <w:sz w:val="16"/>
                <w:szCs w:val="16"/>
                <w:vertAlign w:val="superscript"/>
              </w:rPr>
              <w:t>th</w:t>
            </w:r>
            <w:r w:rsidRPr="00E53019">
              <w:rPr>
                <w:sz w:val="16"/>
                <w:szCs w:val="16"/>
              </w:rPr>
              <w:t xml:space="preserve"> – PTA Christmas Fayre</w:t>
            </w:r>
          </w:p>
        </w:tc>
      </w:tr>
      <w:tr w:rsidR="00326FBB" w:rsidRPr="00E53019" w14:paraId="7A0F7E18" w14:textId="77777777" w:rsidTr="00FD6CAE">
        <w:tc>
          <w:tcPr>
            <w:tcW w:w="8846" w:type="dxa"/>
          </w:tcPr>
          <w:p w14:paraId="0CF687BB" w14:textId="77777777" w:rsidR="00383E4E" w:rsidRPr="00E53019" w:rsidRDefault="00383E4E" w:rsidP="004D7AE1">
            <w:pPr>
              <w:rPr>
                <w:b/>
                <w:sz w:val="16"/>
                <w:szCs w:val="16"/>
              </w:rPr>
            </w:pPr>
          </w:p>
          <w:p w14:paraId="68C1BFD6" w14:textId="77777777" w:rsidR="00326FBB" w:rsidRPr="00E53019" w:rsidRDefault="00326FBB" w:rsidP="004D7AE1">
            <w:pPr>
              <w:rPr>
                <w:b/>
                <w:sz w:val="16"/>
                <w:szCs w:val="16"/>
              </w:rPr>
            </w:pPr>
            <w:r w:rsidRPr="00E53019">
              <w:rPr>
                <w:b/>
                <w:sz w:val="16"/>
                <w:szCs w:val="16"/>
              </w:rPr>
              <w:t>December</w:t>
            </w:r>
          </w:p>
          <w:p w14:paraId="6BE969B4" w14:textId="77777777" w:rsidR="00326FBB" w:rsidRPr="00E53019" w:rsidRDefault="00724E93" w:rsidP="004D7AE1">
            <w:pPr>
              <w:rPr>
                <w:sz w:val="16"/>
                <w:szCs w:val="16"/>
              </w:rPr>
            </w:pPr>
            <w:r w:rsidRPr="00E53019">
              <w:rPr>
                <w:sz w:val="16"/>
                <w:szCs w:val="16"/>
              </w:rPr>
              <w:t>Tuesday 5</w:t>
            </w:r>
            <w:r w:rsidRPr="00E53019">
              <w:rPr>
                <w:sz w:val="16"/>
                <w:szCs w:val="16"/>
                <w:vertAlign w:val="superscript"/>
              </w:rPr>
              <w:t>th</w:t>
            </w:r>
            <w:r w:rsidRPr="00E53019">
              <w:rPr>
                <w:sz w:val="16"/>
                <w:szCs w:val="16"/>
              </w:rPr>
              <w:t xml:space="preserve"> – PTA school disco (KS1 5pm - 6pm KS2 6.15pm – 7.15pm)</w:t>
            </w:r>
          </w:p>
          <w:p w14:paraId="74890CFB" w14:textId="77777777" w:rsidR="003545D5" w:rsidRPr="00E53019" w:rsidRDefault="003545D5" w:rsidP="004D7AE1">
            <w:pPr>
              <w:rPr>
                <w:sz w:val="16"/>
                <w:szCs w:val="16"/>
              </w:rPr>
            </w:pPr>
            <w:r w:rsidRPr="00E53019">
              <w:rPr>
                <w:sz w:val="16"/>
                <w:szCs w:val="16"/>
              </w:rPr>
              <w:t>Thursday 7</w:t>
            </w:r>
            <w:r w:rsidRPr="00E53019">
              <w:rPr>
                <w:sz w:val="16"/>
                <w:szCs w:val="16"/>
                <w:vertAlign w:val="superscript"/>
              </w:rPr>
              <w:t>th</w:t>
            </w:r>
            <w:r w:rsidRPr="00E53019">
              <w:rPr>
                <w:sz w:val="16"/>
                <w:szCs w:val="16"/>
              </w:rPr>
              <w:t xml:space="preserve">  – Stay and Play – Reception Class - 9am – 10.15am</w:t>
            </w:r>
          </w:p>
          <w:p w14:paraId="48C3FD48" w14:textId="77777777" w:rsidR="003545D5" w:rsidRPr="00E53019" w:rsidRDefault="003545D5" w:rsidP="004D7AE1">
            <w:pPr>
              <w:rPr>
                <w:sz w:val="16"/>
                <w:szCs w:val="16"/>
              </w:rPr>
            </w:pPr>
          </w:p>
          <w:p w14:paraId="21D895FD" w14:textId="77777777" w:rsidR="003545D5" w:rsidRPr="00E53019" w:rsidRDefault="003545D5" w:rsidP="004D7AE1">
            <w:pPr>
              <w:rPr>
                <w:b/>
                <w:sz w:val="16"/>
                <w:szCs w:val="16"/>
              </w:rPr>
            </w:pPr>
            <w:r w:rsidRPr="00E53019">
              <w:rPr>
                <w:b/>
                <w:sz w:val="16"/>
                <w:szCs w:val="16"/>
              </w:rPr>
              <w:t>January</w:t>
            </w:r>
          </w:p>
          <w:p w14:paraId="0CFED4CB" w14:textId="77777777" w:rsidR="003545D5" w:rsidRPr="00E53019" w:rsidRDefault="003545D5" w:rsidP="004D7AE1">
            <w:pPr>
              <w:rPr>
                <w:sz w:val="16"/>
                <w:szCs w:val="16"/>
              </w:rPr>
            </w:pPr>
            <w:r w:rsidRPr="00E53019">
              <w:rPr>
                <w:sz w:val="16"/>
                <w:szCs w:val="16"/>
              </w:rPr>
              <w:t>Friday 12</w:t>
            </w:r>
            <w:r w:rsidRPr="00E53019">
              <w:rPr>
                <w:sz w:val="16"/>
                <w:szCs w:val="16"/>
                <w:vertAlign w:val="superscript"/>
              </w:rPr>
              <w:t>th</w:t>
            </w:r>
            <w:r w:rsidRPr="00E53019">
              <w:rPr>
                <w:sz w:val="16"/>
                <w:szCs w:val="16"/>
              </w:rPr>
              <w:t xml:space="preserve">  – Stay and Play – Reception Class - 9am – 10.15am</w:t>
            </w:r>
          </w:p>
          <w:p w14:paraId="273626F8" w14:textId="77777777" w:rsidR="003545D5" w:rsidRPr="00E53019" w:rsidRDefault="003545D5" w:rsidP="004D7AE1">
            <w:pPr>
              <w:rPr>
                <w:sz w:val="16"/>
                <w:szCs w:val="16"/>
              </w:rPr>
            </w:pPr>
            <w:r w:rsidRPr="00E53019">
              <w:rPr>
                <w:sz w:val="16"/>
                <w:szCs w:val="16"/>
              </w:rPr>
              <w:t>Monday 22</w:t>
            </w:r>
            <w:r w:rsidRPr="00E53019">
              <w:rPr>
                <w:sz w:val="16"/>
                <w:szCs w:val="16"/>
                <w:vertAlign w:val="superscript"/>
              </w:rPr>
              <w:t>nd</w:t>
            </w:r>
            <w:r w:rsidRPr="00E53019">
              <w:rPr>
                <w:sz w:val="16"/>
                <w:szCs w:val="16"/>
              </w:rPr>
              <w:t xml:space="preserve">  – Stay and Play – Reception Class - 9am – 10.15am</w:t>
            </w:r>
          </w:p>
          <w:p w14:paraId="6381CCE9" w14:textId="77777777" w:rsidR="003545D5" w:rsidRPr="00E53019" w:rsidRDefault="003545D5" w:rsidP="004D7AE1">
            <w:pPr>
              <w:rPr>
                <w:sz w:val="16"/>
                <w:szCs w:val="16"/>
              </w:rPr>
            </w:pPr>
          </w:p>
          <w:p w14:paraId="059EF82A" w14:textId="77777777" w:rsidR="003545D5" w:rsidRPr="00E53019" w:rsidRDefault="003545D5" w:rsidP="004D7AE1">
            <w:pPr>
              <w:rPr>
                <w:b/>
                <w:sz w:val="16"/>
                <w:szCs w:val="16"/>
              </w:rPr>
            </w:pPr>
            <w:r w:rsidRPr="00E53019">
              <w:rPr>
                <w:b/>
                <w:sz w:val="16"/>
                <w:szCs w:val="16"/>
              </w:rPr>
              <w:t>February</w:t>
            </w:r>
          </w:p>
          <w:p w14:paraId="3EA31DDA" w14:textId="77777777" w:rsidR="003545D5" w:rsidRPr="00E53019" w:rsidRDefault="003545D5" w:rsidP="004D7AE1">
            <w:pPr>
              <w:rPr>
                <w:sz w:val="16"/>
                <w:szCs w:val="16"/>
              </w:rPr>
            </w:pPr>
            <w:r w:rsidRPr="00E53019">
              <w:rPr>
                <w:sz w:val="16"/>
                <w:szCs w:val="16"/>
              </w:rPr>
              <w:t>Wednesday 7th  – Stay and Play – Reception Class - 9am – 10.15am</w:t>
            </w:r>
          </w:p>
          <w:p w14:paraId="12BD0FB0" w14:textId="77777777" w:rsidR="003545D5" w:rsidRPr="00E53019" w:rsidRDefault="003545D5" w:rsidP="004D7AE1">
            <w:pPr>
              <w:rPr>
                <w:sz w:val="16"/>
                <w:szCs w:val="16"/>
              </w:rPr>
            </w:pPr>
            <w:r w:rsidRPr="00E53019">
              <w:rPr>
                <w:sz w:val="16"/>
                <w:szCs w:val="16"/>
              </w:rPr>
              <w:t>Tuesday 27</w:t>
            </w:r>
            <w:r w:rsidRPr="00E53019">
              <w:rPr>
                <w:sz w:val="16"/>
                <w:szCs w:val="16"/>
                <w:vertAlign w:val="superscript"/>
              </w:rPr>
              <w:t>th</w:t>
            </w:r>
            <w:r w:rsidRPr="00E53019">
              <w:rPr>
                <w:sz w:val="16"/>
                <w:szCs w:val="16"/>
              </w:rPr>
              <w:t xml:space="preserve">  – Stay and Play – Reception Class - 9am</w:t>
            </w:r>
            <w:r w:rsidR="00A504A3" w:rsidRPr="00E53019">
              <w:rPr>
                <w:sz w:val="16"/>
                <w:szCs w:val="16"/>
              </w:rPr>
              <w:t xml:space="preserve"> – 10.15am</w:t>
            </w:r>
          </w:p>
        </w:tc>
      </w:tr>
    </w:tbl>
    <w:p w14:paraId="3F655089" w14:textId="77777777" w:rsidR="00326FBB" w:rsidRPr="00E53019" w:rsidRDefault="00326FBB" w:rsidP="000F29DA">
      <w:pPr>
        <w:rPr>
          <w:b/>
          <w:sz w:val="16"/>
          <w:szCs w:val="16"/>
        </w:rPr>
      </w:pPr>
    </w:p>
    <w:sectPr w:rsidR="00326FBB" w:rsidRPr="00E53019" w:rsidSect="00E53019">
      <w:headerReference w:type="default" r:id="rId1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DCDC8" w14:textId="77777777" w:rsidR="005C0A79" w:rsidRDefault="005C0A79" w:rsidP="0023247A">
      <w:pPr>
        <w:spacing w:after="0" w:line="240" w:lineRule="auto"/>
      </w:pPr>
      <w:r>
        <w:separator/>
      </w:r>
    </w:p>
  </w:endnote>
  <w:endnote w:type="continuationSeparator" w:id="0">
    <w:p w14:paraId="6F1F9724" w14:textId="77777777" w:rsidR="005C0A79" w:rsidRDefault="005C0A79" w:rsidP="0023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F8B6B" w14:textId="77777777" w:rsidR="005C0A79" w:rsidRDefault="005C0A79" w:rsidP="0023247A">
      <w:pPr>
        <w:spacing w:after="0" w:line="240" w:lineRule="auto"/>
      </w:pPr>
      <w:r>
        <w:separator/>
      </w:r>
    </w:p>
  </w:footnote>
  <w:footnote w:type="continuationSeparator" w:id="0">
    <w:p w14:paraId="3ECBDBA1" w14:textId="77777777" w:rsidR="005C0A79" w:rsidRDefault="005C0A79" w:rsidP="00232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3"/>
      <w:gridCol w:w="6237"/>
      <w:gridCol w:w="1366"/>
    </w:tblGrid>
    <w:tr w:rsidR="005C0A79" w14:paraId="2BF38495" w14:textId="77777777" w:rsidTr="00931ACE">
      <w:tc>
        <w:tcPr>
          <w:tcW w:w="1413" w:type="dxa"/>
        </w:tcPr>
        <w:p w14:paraId="65B3EB6C" w14:textId="77777777" w:rsidR="005C0A79" w:rsidRDefault="005C0A79">
          <w:pPr>
            <w:pStyle w:val="Header"/>
          </w:pPr>
          <w:r>
            <w:rPr>
              <w:rFonts w:ascii="Arial" w:hAnsi="Arial" w:cs="Arial"/>
              <w:noProof/>
              <w:sz w:val="20"/>
              <w:szCs w:val="20"/>
              <w:lang w:eastAsia="en-GB"/>
            </w:rPr>
            <w:drawing>
              <wp:inline distT="0" distB="0" distL="0" distR="0" wp14:anchorId="56F3AFEE" wp14:editId="5DB12EFA">
                <wp:extent cx="716507" cy="759161"/>
                <wp:effectExtent l="0" t="0" r="7620" b="3175"/>
                <wp:docPr id="15" name="Picture 15" descr="Image result for ben rhydding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n rhydding 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392" cy="767516"/>
                        </a:xfrm>
                        <a:prstGeom prst="rect">
                          <a:avLst/>
                        </a:prstGeom>
                        <a:noFill/>
                        <a:ln>
                          <a:noFill/>
                        </a:ln>
                      </pic:spPr>
                    </pic:pic>
                  </a:graphicData>
                </a:graphic>
              </wp:inline>
            </w:drawing>
          </w:r>
        </w:p>
      </w:tc>
      <w:tc>
        <w:tcPr>
          <w:tcW w:w="6237" w:type="dxa"/>
        </w:tcPr>
        <w:p w14:paraId="425B6A65" w14:textId="77777777" w:rsidR="005C0A79" w:rsidRPr="00931ACE" w:rsidRDefault="005C0A79" w:rsidP="00931ACE">
          <w:pPr>
            <w:pStyle w:val="Header"/>
            <w:jc w:val="center"/>
            <w:rPr>
              <w:sz w:val="16"/>
              <w:szCs w:val="16"/>
            </w:rPr>
          </w:pPr>
          <w:r w:rsidRPr="00931ACE">
            <w:rPr>
              <w:sz w:val="16"/>
              <w:szCs w:val="16"/>
            </w:rPr>
            <w:t xml:space="preserve">Ben </w:t>
          </w:r>
          <w:proofErr w:type="spellStart"/>
          <w:r w:rsidRPr="00931ACE">
            <w:rPr>
              <w:sz w:val="16"/>
              <w:szCs w:val="16"/>
            </w:rPr>
            <w:t>Rhydding</w:t>
          </w:r>
          <w:proofErr w:type="spellEnd"/>
          <w:r w:rsidRPr="00931ACE">
            <w:rPr>
              <w:sz w:val="16"/>
              <w:szCs w:val="16"/>
            </w:rPr>
            <w:t xml:space="preserve"> Primary School, </w:t>
          </w:r>
          <w:proofErr w:type="spellStart"/>
          <w:r w:rsidRPr="00931ACE">
            <w:rPr>
              <w:sz w:val="16"/>
              <w:szCs w:val="16"/>
            </w:rPr>
            <w:t>Bolling</w:t>
          </w:r>
          <w:proofErr w:type="spellEnd"/>
          <w:r w:rsidRPr="00931ACE">
            <w:rPr>
              <w:sz w:val="16"/>
              <w:szCs w:val="16"/>
            </w:rPr>
            <w:t xml:space="preserve"> Road, Ben </w:t>
          </w:r>
          <w:proofErr w:type="spellStart"/>
          <w:r w:rsidRPr="00931ACE">
            <w:rPr>
              <w:sz w:val="16"/>
              <w:szCs w:val="16"/>
            </w:rPr>
            <w:t>Rhydding</w:t>
          </w:r>
          <w:proofErr w:type="spellEnd"/>
          <w:r w:rsidRPr="00931ACE">
            <w:rPr>
              <w:sz w:val="16"/>
              <w:szCs w:val="16"/>
            </w:rPr>
            <w:t>, Ilkley LS29 8QH</w:t>
          </w:r>
        </w:p>
        <w:p w14:paraId="480D8E91" w14:textId="77777777" w:rsidR="005C0A79" w:rsidRPr="00931ACE" w:rsidRDefault="005C0A79" w:rsidP="00931ACE">
          <w:pPr>
            <w:pStyle w:val="Header"/>
            <w:jc w:val="center"/>
            <w:rPr>
              <w:sz w:val="16"/>
              <w:szCs w:val="16"/>
            </w:rPr>
          </w:pPr>
        </w:p>
        <w:p w14:paraId="4B231D67" w14:textId="77777777" w:rsidR="005C0A79" w:rsidRPr="00931ACE" w:rsidRDefault="005C0A79" w:rsidP="00931ACE">
          <w:pPr>
            <w:pStyle w:val="Header"/>
            <w:jc w:val="center"/>
            <w:rPr>
              <w:sz w:val="16"/>
              <w:szCs w:val="16"/>
            </w:rPr>
          </w:pPr>
          <w:r w:rsidRPr="00931ACE">
            <w:rPr>
              <w:sz w:val="16"/>
              <w:szCs w:val="16"/>
            </w:rPr>
            <w:t>Head Teacher: Mr G Hartford</w:t>
          </w:r>
        </w:p>
        <w:p w14:paraId="1D2BD242" w14:textId="77777777" w:rsidR="005C0A79" w:rsidRPr="00931ACE" w:rsidRDefault="005C0A79" w:rsidP="00931ACE">
          <w:pPr>
            <w:pStyle w:val="Header"/>
            <w:jc w:val="center"/>
            <w:rPr>
              <w:sz w:val="16"/>
              <w:szCs w:val="16"/>
            </w:rPr>
          </w:pPr>
          <w:r w:rsidRPr="00931ACE">
            <w:rPr>
              <w:sz w:val="16"/>
              <w:szCs w:val="16"/>
            </w:rPr>
            <w:t>Tel: 01943 431133 Fax: 01943 433479</w:t>
          </w:r>
        </w:p>
        <w:p w14:paraId="352DFFA6" w14:textId="77777777" w:rsidR="005C0A79" w:rsidRPr="00931ACE" w:rsidRDefault="004C1EB2" w:rsidP="00931ACE">
          <w:pPr>
            <w:pStyle w:val="Header"/>
            <w:jc w:val="center"/>
            <w:rPr>
              <w:sz w:val="16"/>
              <w:szCs w:val="16"/>
            </w:rPr>
          </w:pPr>
          <w:hyperlink r:id="rId2" w:history="1">
            <w:r w:rsidR="005C0A79" w:rsidRPr="00931ACE">
              <w:rPr>
                <w:rStyle w:val="Hyperlink"/>
                <w:sz w:val="16"/>
                <w:szCs w:val="16"/>
              </w:rPr>
              <w:t>www.benrhydding.ngfl.ac.uk</w:t>
            </w:r>
          </w:hyperlink>
          <w:r w:rsidR="005C0A79" w:rsidRPr="00931ACE">
            <w:rPr>
              <w:sz w:val="16"/>
              <w:szCs w:val="16"/>
            </w:rPr>
            <w:t xml:space="preserve"> </w:t>
          </w:r>
        </w:p>
        <w:p w14:paraId="40B55CB2" w14:textId="77777777" w:rsidR="005C0A79" w:rsidRDefault="005C0A79" w:rsidP="00931ACE">
          <w:pPr>
            <w:pStyle w:val="Header"/>
            <w:jc w:val="center"/>
          </w:pPr>
          <w:r w:rsidRPr="00931ACE">
            <w:rPr>
              <w:sz w:val="16"/>
              <w:szCs w:val="16"/>
            </w:rPr>
            <w:t>email: office@benrhydding.bradford.sch.uk</w:t>
          </w:r>
        </w:p>
      </w:tc>
      <w:tc>
        <w:tcPr>
          <w:tcW w:w="1366" w:type="dxa"/>
        </w:tcPr>
        <w:p w14:paraId="08B1E6E5" w14:textId="77777777" w:rsidR="005C0A79" w:rsidRPr="0023247A" w:rsidRDefault="005C0A79" w:rsidP="0023247A">
          <w:pPr>
            <w:pStyle w:val="Header"/>
            <w:jc w:val="right"/>
            <w:rPr>
              <w:sz w:val="18"/>
              <w:szCs w:val="18"/>
            </w:rPr>
          </w:pPr>
          <w:r>
            <w:rPr>
              <w:sz w:val="16"/>
              <w:szCs w:val="16"/>
            </w:rPr>
            <w:t>News Letter</w:t>
          </w:r>
        </w:p>
      </w:tc>
    </w:tr>
  </w:tbl>
  <w:p w14:paraId="3832141B" w14:textId="77777777" w:rsidR="005C0A79" w:rsidRDefault="005C0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52D19"/>
    <w:multiLevelType w:val="hybridMultilevel"/>
    <w:tmpl w:val="8D8EFEC2"/>
    <w:lvl w:ilvl="0" w:tplc="A3DE2E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DA"/>
    <w:rsid w:val="000076C0"/>
    <w:rsid w:val="000176CA"/>
    <w:rsid w:val="0002315A"/>
    <w:rsid w:val="00031115"/>
    <w:rsid w:val="00067ED9"/>
    <w:rsid w:val="000F0963"/>
    <w:rsid w:val="000F29DA"/>
    <w:rsid w:val="000F7431"/>
    <w:rsid w:val="001172E1"/>
    <w:rsid w:val="00123888"/>
    <w:rsid w:val="00127F0B"/>
    <w:rsid w:val="0014399A"/>
    <w:rsid w:val="0016495A"/>
    <w:rsid w:val="001946C7"/>
    <w:rsid w:val="001A1F57"/>
    <w:rsid w:val="001A651F"/>
    <w:rsid w:val="001C0705"/>
    <w:rsid w:val="00223B62"/>
    <w:rsid w:val="0023247A"/>
    <w:rsid w:val="00281C6F"/>
    <w:rsid w:val="002A1D87"/>
    <w:rsid w:val="002A219A"/>
    <w:rsid w:val="002B3AD2"/>
    <w:rsid w:val="002D76F3"/>
    <w:rsid w:val="00304347"/>
    <w:rsid w:val="00312125"/>
    <w:rsid w:val="00326FBB"/>
    <w:rsid w:val="00335873"/>
    <w:rsid w:val="003359B0"/>
    <w:rsid w:val="00345B01"/>
    <w:rsid w:val="003545D5"/>
    <w:rsid w:val="00366E43"/>
    <w:rsid w:val="00382D0E"/>
    <w:rsid w:val="00383E4E"/>
    <w:rsid w:val="00384E78"/>
    <w:rsid w:val="0038797F"/>
    <w:rsid w:val="003A4F0C"/>
    <w:rsid w:val="003B0C20"/>
    <w:rsid w:val="00411CF7"/>
    <w:rsid w:val="00444CBE"/>
    <w:rsid w:val="0049192E"/>
    <w:rsid w:val="00491CF9"/>
    <w:rsid w:val="004B3B7A"/>
    <w:rsid w:val="004C1EB2"/>
    <w:rsid w:val="004C3B1E"/>
    <w:rsid w:val="004D7AE1"/>
    <w:rsid w:val="004E6C10"/>
    <w:rsid w:val="00512721"/>
    <w:rsid w:val="00520CDF"/>
    <w:rsid w:val="00536D81"/>
    <w:rsid w:val="005C0A79"/>
    <w:rsid w:val="00673543"/>
    <w:rsid w:val="006B0D93"/>
    <w:rsid w:val="006D267C"/>
    <w:rsid w:val="006E0B4F"/>
    <w:rsid w:val="006F71D8"/>
    <w:rsid w:val="00704DBE"/>
    <w:rsid w:val="00724E93"/>
    <w:rsid w:val="00736F38"/>
    <w:rsid w:val="0077734E"/>
    <w:rsid w:val="007C093F"/>
    <w:rsid w:val="007D01F2"/>
    <w:rsid w:val="007F1ED6"/>
    <w:rsid w:val="00853E3E"/>
    <w:rsid w:val="008563E0"/>
    <w:rsid w:val="008800EB"/>
    <w:rsid w:val="00891EF0"/>
    <w:rsid w:val="008A04CE"/>
    <w:rsid w:val="008A1446"/>
    <w:rsid w:val="008B4199"/>
    <w:rsid w:val="008C38BE"/>
    <w:rsid w:val="008D40B3"/>
    <w:rsid w:val="00912F98"/>
    <w:rsid w:val="00931ACE"/>
    <w:rsid w:val="009502E6"/>
    <w:rsid w:val="009609A0"/>
    <w:rsid w:val="009B0DC7"/>
    <w:rsid w:val="009E6EC9"/>
    <w:rsid w:val="00A03A01"/>
    <w:rsid w:val="00A15BD5"/>
    <w:rsid w:val="00A34462"/>
    <w:rsid w:val="00A375DF"/>
    <w:rsid w:val="00A4702D"/>
    <w:rsid w:val="00A504A3"/>
    <w:rsid w:val="00A62FBB"/>
    <w:rsid w:val="00A66A36"/>
    <w:rsid w:val="00A67417"/>
    <w:rsid w:val="00B45A13"/>
    <w:rsid w:val="00BA2DE3"/>
    <w:rsid w:val="00BE6C03"/>
    <w:rsid w:val="00BF0AF7"/>
    <w:rsid w:val="00C239FA"/>
    <w:rsid w:val="00C26D58"/>
    <w:rsid w:val="00C32ED6"/>
    <w:rsid w:val="00C50D6D"/>
    <w:rsid w:val="00C55B8A"/>
    <w:rsid w:val="00C617A9"/>
    <w:rsid w:val="00C74734"/>
    <w:rsid w:val="00CB5954"/>
    <w:rsid w:val="00CD42DA"/>
    <w:rsid w:val="00CF51F5"/>
    <w:rsid w:val="00D7617F"/>
    <w:rsid w:val="00DB1689"/>
    <w:rsid w:val="00DD0762"/>
    <w:rsid w:val="00E156C1"/>
    <w:rsid w:val="00E53019"/>
    <w:rsid w:val="00E61786"/>
    <w:rsid w:val="00E745E5"/>
    <w:rsid w:val="00E829A2"/>
    <w:rsid w:val="00E97484"/>
    <w:rsid w:val="00EA0E34"/>
    <w:rsid w:val="00EA5E97"/>
    <w:rsid w:val="00ED6A29"/>
    <w:rsid w:val="00EF71EB"/>
    <w:rsid w:val="00F00063"/>
    <w:rsid w:val="00F0206B"/>
    <w:rsid w:val="00F16A61"/>
    <w:rsid w:val="00F42AB1"/>
    <w:rsid w:val="00F546F1"/>
    <w:rsid w:val="00F81450"/>
    <w:rsid w:val="00FC14A4"/>
    <w:rsid w:val="00FD1ACA"/>
    <w:rsid w:val="00FD6CAE"/>
    <w:rsid w:val="00FF3C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166C8"/>
  <w15:docId w15:val="{E9767771-954D-44DE-9458-DF503864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A13"/>
    <w:pPr>
      <w:ind w:left="720"/>
      <w:contextualSpacing/>
    </w:pPr>
  </w:style>
  <w:style w:type="character" w:styleId="Hyperlink">
    <w:name w:val="Hyperlink"/>
    <w:basedOn w:val="DefaultParagraphFont"/>
    <w:uiPriority w:val="99"/>
    <w:unhideWhenUsed/>
    <w:rsid w:val="00912F98"/>
    <w:rPr>
      <w:color w:val="0563C1" w:themeColor="hyperlink"/>
      <w:u w:val="single"/>
    </w:rPr>
  </w:style>
  <w:style w:type="paragraph" w:styleId="NormalWeb">
    <w:name w:val="Normal (Web)"/>
    <w:basedOn w:val="Normal"/>
    <w:uiPriority w:val="99"/>
    <w:unhideWhenUsed/>
    <w:rsid w:val="00CF51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32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47A"/>
  </w:style>
  <w:style w:type="paragraph" w:styleId="Footer">
    <w:name w:val="footer"/>
    <w:basedOn w:val="Normal"/>
    <w:link w:val="FooterChar"/>
    <w:uiPriority w:val="99"/>
    <w:unhideWhenUsed/>
    <w:rsid w:val="00232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47A"/>
  </w:style>
  <w:style w:type="paragraph" w:styleId="BalloonText">
    <w:name w:val="Balloon Text"/>
    <w:basedOn w:val="Normal"/>
    <w:link w:val="BalloonTextChar"/>
    <w:uiPriority w:val="99"/>
    <w:semiHidden/>
    <w:unhideWhenUsed/>
    <w:rsid w:val="00724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93"/>
    <w:rPr>
      <w:rFonts w:ascii="Segoe UI" w:hAnsi="Segoe UI" w:cs="Segoe UI"/>
      <w:sz w:val="18"/>
      <w:szCs w:val="18"/>
    </w:rPr>
  </w:style>
  <w:style w:type="paragraph" w:customStyle="1" w:styleId="xmsonormal">
    <w:name w:val="x_msonormal"/>
    <w:basedOn w:val="Normal"/>
    <w:rsid w:val="008A0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734E"/>
  </w:style>
  <w:style w:type="paragraph" w:styleId="NoSpacing">
    <w:name w:val="No Spacing"/>
    <w:uiPriority w:val="1"/>
    <w:qFormat/>
    <w:rsid w:val="00F16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9451">
      <w:bodyDiv w:val="1"/>
      <w:marLeft w:val="0"/>
      <w:marRight w:val="0"/>
      <w:marTop w:val="0"/>
      <w:marBottom w:val="0"/>
      <w:divBdr>
        <w:top w:val="none" w:sz="0" w:space="0" w:color="auto"/>
        <w:left w:val="none" w:sz="0" w:space="0" w:color="auto"/>
        <w:bottom w:val="none" w:sz="0" w:space="0" w:color="auto"/>
        <w:right w:val="none" w:sz="0" w:space="0" w:color="auto"/>
      </w:divBdr>
    </w:div>
    <w:div w:id="255792605">
      <w:bodyDiv w:val="1"/>
      <w:marLeft w:val="0"/>
      <w:marRight w:val="0"/>
      <w:marTop w:val="0"/>
      <w:marBottom w:val="0"/>
      <w:divBdr>
        <w:top w:val="none" w:sz="0" w:space="0" w:color="auto"/>
        <w:left w:val="none" w:sz="0" w:space="0" w:color="auto"/>
        <w:bottom w:val="none" w:sz="0" w:space="0" w:color="auto"/>
        <w:right w:val="none" w:sz="0" w:space="0" w:color="auto"/>
      </w:divBdr>
      <w:divsChild>
        <w:div w:id="1101340325">
          <w:marLeft w:val="0"/>
          <w:marRight w:val="0"/>
          <w:marTop w:val="0"/>
          <w:marBottom w:val="0"/>
          <w:divBdr>
            <w:top w:val="none" w:sz="0" w:space="0" w:color="auto"/>
            <w:left w:val="none" w:sz="0" w:space="0" w:color="auto"/>
            <w:bottom w:val="none" w:sz="0" w:space="0" w:color="auto"/>
            <w:right w:val="none" w:sz="0" w:space="0" w:color="auto"/>
          </w:divBdr>
        </w:div>
        <w:div w:id="723140637">
          <w:marLeft w:val="0"/>
          <w:marRight w:val="0"/>
          <w:marTop w:val="0"/>
          <w:marBottom w:val="0"/>
          <w:divBdr>
            <w:top w:val="none" w:sz="0" w:space="0" w:color="auto"/>
            <w:left w:val="none" w:sz="0" w:space="0" w:color="auto"/>
            <w:bottom w:val="none" w:sz="0" w:space="0" w:color="auto"/>
            <w:right w:val="none" w:sz="0" w:space="0" w:color="auto"/>
          </w:divBdr>
        </w:div>
        <w:div w:id="861819531">
          <w:marLeft w:val="0"/>
          <w:marRight w:val="0"/>
          <w:marTop w:val="0"/>
          <w:marBottom w:val="0"/>
          <w:divBdr>
            <w:top w:val="none" w:sz="0" w:space="0" w:color="auto"/>
            <w:left w:val="none" w:sz="0" w:space="0" w:color="auto"/>
            <w:bottom w:val="none" w:sz="0" w:space="0" w:color="auto"/>
            <w:right w:val="none" w:sz="0" w:space="0" w:color="auto"/>
          </w:divBdr>
        </w:div>
        <w:div w:id="1180001440">
          <w:marLeft w:val="0"/>
          <w:marRight w:val="0"/>
          <w:marTop w:val="0"/>
          <w:marBottom w:val="0"/>
          <w:divBdr>
            <w:top w:val="none" w:sz="0" w:space="0" w:color="auto"/>
            <w:left w:val="none" w:sz="0" w:space="0" w:color="auto"/>
            <w:bottom w:val="none" w:sz="0" w:space="0" w:color="auto"/>
            <w:right w:val="none" w:sz="0" w:space="0" w:color="auto"/>
          </w:divBdr>
        </w:div>
        <w:div w:id="1796172460">
          <w:marLeft w:val="0"/>
          <w:marRight w:val="0"/>
          <w:marTop w:val="0"/>
          <w:marBottom w:val="0"/>
          <w:divBdr>
            <w:top w:val="none" w:sz="0" w:space="0" w:color="auto"/>
            <w:left w:val="none" w:sz="0" w:space="0" w:color="auto"/>
            <w:bottom w:val="none" w:sz="0" w:space="0" w:color="auto"/>
            <w:right w:val="none" w:sz="0" w:space="0" w:color="auto"/>
          </w:divBdr>
        </w:div>
        <w:div w:id="1811946304">
          <w:marLeft w:val="0"/>
          <w:marRight w:val="0"/>
          <w:marTop w:val="0"/>
          <w:marBottom w:val="0"/>
          <w:divBdr>
            <w:top w:val="none" w:sz="0" w:space="0" w:color="auto"/>
            <w:left w:val="none" w:sz="0" w:space="0" w:color="auto"/>
            <w:bottom w:val="none" w:sz="0" w:space="0" w:color="auto"/>
            <w:right w:val="none" w:sz="0" w:space="0" w:color="auto"/>
          </w:divBdr>
        </w:div>
        <w:div w:id="2048682106">
          <w:marLeft w:val="0"/>
          <w:marRight w:val="0"/>
          <w:marTop w:val="0"/>
          <w:marBottom w:val="0"/>
          <w:divBdr>
            <w:top w:val="none" w:sz="0" w:space="0" w:color="auto"/>
            <w:left w:val="none" w:sz="0" w:space="0" w:color="auto"/>
            <w:bottom w:val="none" w:sz="0" w:space="0" w:color="auto"/>
            <w:right w:val="none" w:sz="0" w:space="0" w:color="auto"/>
          </w:divBdr>
        </w:div>
        <w:div w:id="646861265">
          <w:marLeft w:val="0"/>
          <w:marRight w:val="0"/>
          <w:marTop w:val="0"/>
          <w:marBottom w:val="0"/>
          <w:divBdr>
            <w:top w:val="none" w:sz="0" w:space="0" w:color="auto"/>
            <w:left w:val="none" w:sz="0" w:space="0" w:color="auto"/>
            <w:bottom w:val="none" w:sz="0" w:space="0" w:color="auto"/>
            <w:right w:val="none" w:sz="0" w:space="0" w:color="auto"/>
          </w:divBdr>
        </w:div>
        <w:div w:id="1362978502">
          <w:marLeft w:val="0"/>
          <w:marRight w:val="0"/>
          <w:marTop w:val="0"/>
          <w:marBottom w:val="0"/>
          <w:divBdr>
            <w:top w:val="none" w:sz="0" w:space="0" w:color="auto"/>
            <w:left w:val="none" w:sz="0" w:space="0" w:color="auto"/>
            <w:bottom w:val="none" w:sz="0" w:space="0" w:color="auto"/>
            <w:right w:val="none" w:sz="0" w:space="0" w:color="auto"/>
          </w:divBdr>
        </w:div>
        <w:div w:id="1605646678">
          <w:marLeft w:val="0"/>
          <w:marRight w:val="0"/>
          <w:marTop w:val="0"/>
          <w:marBottom w:val="0"/>
          <w:divBdr>
            <w:top w:val="none" w:sz="0" w:space="0" w:color="auto"/>
            <w:left w:val="none" w:sz="0" w:space="0" w:color="auto"/>
            <w:bottom w:val="none" w:sz="0" w:space="0" w:color="auto"/>
            <w:right w:val="none" w:sz="0" w:space="0" w:color="auto"/>
          </w:divBdr>
        </w:div>
        <w:div w:id="1008992513">
          <w:marLeft w:val="0"/>
          <w:marRight w:val="0"/>
          <w:marTop w:val="0"/>
          <w:marBottom w:val="0"/>
          <w:divBdr>
            <w:top w:val="none" w:sz="0" w:space="0" w:color="auto"/>
            <w:left w:val="none" w:sz="0" w:space="0" w:color="auto"/>
            <w:bottom w:val="none" w:sz="0" w:space="0" w:color="auto"/>
            <w:right w:val="none" w:sz="0" w:space="0" w:color="auto"/>
          </w:divBdr>
        </w:div>
      </w:divsChild>
    </w:div>
    <w:div w:id="344868168">
      <w:bodyDiv w:val="1"/>
      <w:marLeft w:val="0"/>
      <w:marRight w:val="0"/>
      <w:marTop w:val="0"/>
      <w:marBottom w:val="0"/>
      <w:divBdr>
        <w:top w:val="none" w:sz="0" w:space="0" w:color="auto"/>
        <w:left w:val="none" w:sz="0" w:space="0" w:color="auto"/>
        <w:bottom w:val="none" w:sz="0" w:space="0" w:color="auto"/>
        <w:right w:val="none" w:sz="0" w:space="0" w:color="auto"/>
      </w:divBdr>
    </w:div>
    <w:div w:id="368267220">
      <w:bodyDiv w:val="1"/>
      <w:marLeft w:val="0"/>
      <w:marRight w:val="0"/>
      <w:marTop w:val="0"/>
      <w:marBottom w:val="0"/>
      <w:divBdr>
        <w:top w:val="none" w:sz="0" w:space="0" w:color="auto"/>
        <w:left w:val="none" w:sz="0" w:space="0" w:color="auto"/>
        <w:bottom w:val="none" w:sz="0" w:space="0" w:color="auto"/>
        <w:right w:val="none" w:sz="0" w:space="0" w:color="auto"/>
      </w:divBdr>
    </w:div>
    <w:div w:id="842209807">
      <w:bodyDiv w:val="1"/>
      <w:marLeft w:val="0"/>
      <w:marRight w:val="0"/>
      <w:marTop w:val="0"/>
      <w:marBottom w:val="0"/>
      <w:divBdr>
        <w:top w:val="none" w:sz="0" w:space="0" w:color="auto"/>
        <w:left w:val="none" w:sz="0" w:space="0" w:color="auto"/>
        <w:bottom w:val="none" w:sz="0" w:space="0" w:color="auto"/>
        <w:right w:val="none" w:sz="0" w:space="0" w:color="auto"/>
      </w:divBdr>
    </w:div>
    <w:div w:id="1022050756">
      <w:bodyDiv w:val="1"/>
      <w:marLeft w:val="0"/>
      <w:marRight w:val="0"/>
      <w:marTop w:val="0"/>
      <w:marBottom w:val="0"/>
      <w:divBdr>
        <w:top w:val="none" w:sz="0" w:space="0" w:color="auto"/>
        <w:left w:val="none" w:sz="0" w:space="0" w:color="auto"/>
        <w:bottom w:val="none" w:sz="0" w:space="0" w:color="auto"/>
        <w:right w:val="none" w:sz="0" w:space="0" w:color="auto"/>
      </w:divBdr>
    </w:div>
    <w:div w:id="1115366473">
      <w:bodyDiv w:val="1"/>
      <w:marLeft w:val="0"/>
      <w:marRight w:val="0"/>
      <w:marTop w:val="0"/>
      <w:marBottom w:val="0"/>
      <w:divBdr>
        <w:top w:val="none" w:sz="0" w:space="0" w:color="auto"/>
        <w:left w:val="none" w:sz="0" w:space="0" w:color="auto"/>
        <w:bottom w:val="none" w:sz="0" w:space="0" w:color="auto"/>
        <w:right w:val="none" w:sz="0" w:space="0" w:color="auto"/>
      </w:divBdr>
    </w:div>
    <w:div w:id="1492529411">
      <w:bodyDiv w:val="1"/>
      <w:marLeft w:val="0"/>
      <w:marRight w:val="0"/>
      <w:marTop w:val="0"/>
      <w:marBottom w:val="0"/>
      <w:divBdr>
        <w:top w:val="none" w:sz="0" w:space="0" w:color="auto"/>
        <w:left w:val="none" w:sz="0" w:space="0" w:color="auto"/>
        <w:bottom w:val="none" w:sz="0" w:space="0" w:color="auto"/>
        <w:right w:val="none" w:sz="0" w:space="0" w:color="auto"/>
      </w:divBdr>
    </w:div>
    <w:div w:id="2040860155">
      <w:bodyDiv w:val="1"/>
      <w:marLeft w:val="0"/>
      <w:marRight w:val="0"/>
      <w:marTop w:val="0"/>
      <w:marBottom w:val="0"/>
      <w:divBdr>
        <w:top w:val="none" w:sz="0" w:space="0" w:color="auto"/>
        <w:left w:val="none" w:sz="0" w:space="0" w:color="auto"/>
        <w:bottom w:val="none" w:sz="0" w:space="0" w:color="auto"/>
        <w:right w:val="none" w:sz="0" w:space="0" w:color="auto"/>
      </w:divBdr>
    </w:div>
    <w:div w:id="2082212064">
      <w:bodyDiv w:val="1"/>
      <w:marLeft w:val="0"/>
      <w:marRight w:val="0"/>
      <w:marTop w:val="0"/>
      <w:marBottom w:val="0"/>
      <w:divBdr>
        <w:top w:val="none" w:sz="0" w:space="0" w:color="auto"/>
        <w:left w:val="none" w:sz="0" w:space="0" w:color="auto"/>
        <w:bottom w:val="none" w:sz="0" w:space="0" w:color="auto"/>
        <w:right w:val="none" w:sz="0" w:space="0" w:color="auto"/>
      </w:divBdr>
    </w:div>
    <w:div w:id="21307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hyperlink" Target="http://www.benrhydding.ngfl.ac.uk"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583F-CB29-483F-BB09-3BDB95B0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217781E</Template>
  <TotalTime>1</TotalTime>
  <Pages>3</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Romeela Bibi</dc:creator>
  <cp:keywords/>
  <dc:description/>
  <cp:lastModifiedBy>Glen Hartford</cp:lastModifiedBy>
  <cp:revision>2</cp:revision>
  <cp:lastPrinted>2017-09-29T15:49:00Z</cp:lastPrinted>
  <dcterms:created xsi:type="dcterms:W3CDTF">2017-10-09T11:32:00Z</dcterms:created>
  <dcterms:modified xsi:type="dcterms:W3CDTF">2017-10-09T11:32:00Z</dcterms:modified>
</cp:coreProperties>
</file>